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052A" w14:textId="77777777" w:rsidR="005A5CE4" w:rsidRPr="00565457" w:rsidRDefault="00E91607" w:rsidP="00745ABF">
      <w:pPr>
        <w:jc w:val="center"/>
      </w:pPr>
      <w:r w:rsidRPr="00CA2383">
        <w:rPr>
          <w:noProof/>
        </w:rPr>
        <w:drawing>
          <wp:inline distT="0" distB="0" distL="0" distR="0" wp14:anchorId="11489F93" wp14:editId="2A1E7F87">
            <wp:extent cx="762000" cy="1000125"/>
            <wp:effectExtent l="0" t="0" r="0" b="0"/>
            <wp:docPr id="1" name="Рисунок 1" descr="https://images.vector-images.com/61/voikovo-sp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61/voikovo-sp-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EB3C" w14:textId="77777777" w:rsidR="00E91607" w:rsidRDefault="00E91607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bookmarkStart w:id="0" w:name="bookmark1"/>
    </w:p>
    <w:p w14:paraId="05AE2183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РОССИЙСКАЯ ФЕДЕРАЦИЯ</w:t>
      </w:r>
    </w:p>
    <w:p w14:paraId="0448415C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РОСТОВСКАЯ ОБЛАСТЬ</w:t>
      </w:r>
    </w:p>
    <w:p w14:paraId="630024AF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ТАРАСОВСКИЙ РАЙОН</w:t>
      </w:r>
    </w:p>
    <w:p w14:paraId="178C4B9B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7C3D40B6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МУНИЦИПАЛЬНОЕ ОБРАЗОВАНИЕ</w:t>
      </w:r>
    </w:p>
    <w:p w14:paraId="54E88A4A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«ВОЙКОВСКОЕ СЕЛЬСКОЕ ПОСЕЛЕНИЕ»</w:t>
      </w:r>
    </w:p>
    <w:p w14:paraId="780E229B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АДМИНИСТРАЦИЯ ВОЙКОВСКОГО СЕЛЬСКОГО ПОСЕЛЕНИЯ</w:t>
      </w:r>
    </w:p>
    <w:p w14:paraId="51527976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640A8619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ПОСТАНОВЛЕНИЕ</w:t>
      </w:r>
    </w:p>
    <w:p w14:paraId="02C74BF2" w14:textId="77777777" w:rsidR="00146A7B" w:rsidRPr="005F758A" w:rsidRDefault="00146A7B" w:rsidP="00146A7B">
      <w:pPr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32B934BE" w14:textId="363E6257" w:rsidR="00146A7B" w:rsidRPr="007213E0" w:rsidRDefault="00146A7B" w:rsidP="00146A7B">
      <w:pPr>
        <w:widowControl w:val="0"/>
        <w:suppressAutoHyphens/>
        <w:jc w:val="center"/>
        <w:rPr>
          <w:rFonts w:eastAsia="Arial Unicode MS"/>
          <w:color w:val="000000"/>
          <w:sz w:val="24"/>
          <w:szCs w:val="28"/>
          <w:lang w:bidi="en-US"/>
        </w:rPr>
      </w:pPr>
      <w:r w:rsidRPr="007213E0">
        <w:rPr>
          <w:rFonts w:eastAsia="Arial Unicode MS"/>
          <w:color w:val="000000"/>
          <w:sz w:val="24"/>
          <w:szCs w:val="28"/>
          <w:lang w:bidi="en-US"/>
        </w:rPr>
        <w:t xml:space="preserve">от </w:t>
      </w:r>
      <w:r w:rsidR="00120F49">
        <w:rPr>
          <w:rFonts w:eastAsia="Arial Unicode MS"/>
          <w:color w:val="000000"/>
          <w:sz w:val="24"/>
          <w:szCs w:val="28"/>
          <w:lang w:bidi="en-US"/>
        </w:rPr>
        <w:t>2</w:t>
      </w:r>
      <w:r w:rsidR="00D900C8">
        <w:rPr>
          <w:rFonts w:eastAsia="Arial Unicode MS"/>
          <w:color w:val="000000"/>
          <w:sz w:val="24"/>
          <w:szCs w:val="28"/>
          <w:lang w:bidi="en-US"/>
        </w:rPr>
        <w:t>8</w:t>
      </w:r>
      <w:r w:rsidRPr="007213E0">
        <w:rPr>
          <w:rFonts w:eastAsia="Arial Unicode MS"/>
          <w:color w:val="000000"/>
          <w:sz w:val="24"/>
          <w:szCs w:val="28"/>
          <w:lang w:bidi="en-US"/>
        </w:rPr>
        <w:t>.12.20</w:t>
      </w:r>
      <w:r w:rsidR="0091028B">
        <w:rPr>
          <w:rFonts w:eastAsia="Arial Unicode MS"/>
          <w:color w:val="000000"/>
          <w:sz w:val="24"/>
          <w:szCs w:val="28"/>
          <w:lang w:bidi="en-US"/>
        </w:rPr>
        <w:t>2</w:t>
      </w:r>
      <w:r w:rsidR="00D900C8">
        <w:rPr>
          <w:rFonts w:eastAsia="Arial Unicode MS"/>
          <w:color w:val="000000"/>
          <w:sz w:val="24"/>
          <w:szCs w:val="28"/>
          <w:lang w:bidi="en-US"/>
        </w:rPr>
        <w:t>2</w:t>
      </w:r>
      <w:r w:rsidRPr="007213E0">
        <w:rPr>
          <w:rFonts w:eastAsia="Arial Unicode MS"/>
          <w:color w:val="000000"/>
          <w:sz w:val="24"/>
          <w:szCs w:val="28"/>
          <w:lang w:bidi="en-US"/>
        </w:rPr>
        <w:t xml:space="preserve"> г. №</w:t>
      </w:r>
      <w:r w:rsidR="00D900C8">
        <w:rPr>
          <w:rFonts w:eastAsia="Arial Unicode MS"/>
          <w:color w:val="000000"/>
          <w:sz w:val="24"/>
          <w:szCs w:val="28"/>
          <w:lang w:bidi="en-US"/>
        </w:rPr>
        <w:t>97</w:t>
      </w:r>
    </w:p>
    <w:p w14:paraId="06292EDA" w14:textId="77777777" w:rsidR="00146A7B" w:rsidRPr="007213E0" w:rsidRDefault="00146A7B" w:rsidP="00146A7B">
      <w:pPr>
        <w:jc w:val="center"/>
        <w:rPr>
          <w:rFonts w:eastAsia="Arial Unicode MS"/>
          <w:color w:val="000000"/>
          <w:sz w:val="24"/>
          <w:szCs w:val="28"/>
          <w:lang w:bidi="en-US"/>
        </w:rPr>
      </w:pPr>
      <w:r w:rsidRPr="007213E0">
        <w:rPr>
          <w:rFonts w:eastAsia="Arial Unicode MS"/>
          <w:color w:val="000000"/>
          <w:sz w:val="24"/>
          <w:szCs w:val="28"/>
          <w:lang w:bidi="en-US"/>
        </w:rPr>
        <w:t>х. Можаевка</w:t>
      </w:r>
    </w:p>
    <w:p w14:paraId="74F712CC" w14:textId="77777777" w:rsidR="00146A7B" w:rsidRPr="007213E0" w:rsidRDefault="00146A7B" w:rsidP="00146A7B">
      <w:pPr>
        <w:jc w:val="center"/>
        <w:rPr>
          <w:b/>
          <w:sz w:val="24"/>
          <w:szCs w:val="28"/>
        </w:rPr>
      </w:pPr>
    </w:p>
    <w:p w14:paraId="4598FF64" w14:textId="77777777" w:rsidR="00146A7B" w:rsidRPr="007213E0" w:rsidRDefault="00146A7B" w:rsidP="00146A7B">
      <w:pPr>
        <w:jc w:val="center"/>
        <w:rPr>
          <w:sz w:val="24"/>
          <w:szCs w:val="28"/>
        </w:rPr>
      </w:pPr>
      <w:r w:rsidRPr="007213E0">
        <w:rPr>
          <w:sz w:val="24"/>
          <w:szCs w:val="28"/>
        </w:rPr>
        <w:t>Об утверждении муниципального задания</w:t>
      </w:r>
    </w:p>
    <w:p w14:paraId="198A6CBB" w14:textId="77777777" w:rsidR="00146A7B" w:rsidRPr="005F758A" w:rsidRDefault="00146A7B" w:rsidP="00146A7B">
      <w:pPr>
        <w:rPr>
          <w:sz w:val="28"/>
          <w:szCs w:val="28"/>
        </w:rPr>
      </w:pPr>
    </w:p>
    <w:p w14:paraId="6E7A0DC2" w14:textId="77777777" w:rsidR="00146A7B" w:rsidRPr="007213E0" w:rsidRDefault="00146A7B" w:rsidP="00146A7B">
      <w:pPr>
        <w:pStyle w:val="ConsPlusTitle"/>
        <w:widowControl/>
        <w:jc w:val="both"/>
        <w:rPr>
          <w:b w:val="0"/>
        </w:rPr>
      </w:pPr>
      <w:r w:rsidRPr="007213E0">
        <w:rPr>
          <w:b w:val="0"/>
        </w:rPr>
        <w:tab/>
        <w:t>В соответствии с требованиями статьи 69.2 Бюджетного кодекса Российской Федерации, Постановлением Администрации Войковского сельского поселения от 0</w:t>
      </w:r>
      <w:r w:rsidR="00595998" w:rsidRPr="007213E0">
        <w:rPr>
          <w:b w:val="0"/>
        </w:rPr>
        <w:t>2</w:t>
      </w:r>
      <w:r w:rsidRPr="007213E0">
        <w:rPr>
          <w:b w:val="0"/>
        </w:rPr>
        <w:t>.</w:t>
      </w:r>
      <w:r w:rsidR="00595998" w:rsidRPr="007213E0">
        <w:rPr>
          <w:b w:val="0"/>
        </w:rPr>
        <w:t>11</w:t>
      </w:r>
      <w:r w:rsidRPr="007213E0">
        <w:rPr>
          <w:b w:val="0"/>
        </w:rPr>
        <w:t>.201</w:t>
      </w:r>
      <w:r w:rsidR="00595998" w:rsidRPr="007213E0">
        <w:rPr>
          <w:b w:val="0"/>
        </w:rPr>
        <w:t>8</w:t>
      </w:r>
      <w:r w:rsidRPr="007213E0">
        <w:rPr>
          <w:b w:val="0"/>
        </w:rPr>
        <w:t xml:space="preserve"> г. №7</w:t>
      </w:r>
      <w:r w:rsidR="00595998" w:rsidRPr="007213E0">
        <w:rPr>
          <w:b w:val="0"/>
        </w:rPr>
        <w:t>5</w:t>
      </w:r>
      <w:r w:rsidRPr="007213E0">
        <w:rPr>
          <w:b w:val="0"/>
        </w:rPr>
        <w:t xml:space="preserve"> «</w:t>
      </w:r>
      <w:r w:rsidR="00595998" w:rsidRPr="007213E0">
        <w:rPr>
          <w:b w:val="0"/>
          <w:bCs w:val="0"/>
        </w:rPr>
        <w:t>Об утверждении Порядка разработки, реализации и оценки эффективности муниципальных программ Войковского сельского поселения</w:t>
      </w:r>
      <w:r w:rsidRPr="007213E0">
        <w:rPr>
          <w:b w:val="0"/>
        </w:rPr>
        <w:t>» и в целях создания стимулов для ориентации муниципальных учреждений Войковского сельского поселения на запросы потребителей бюджетных услуг, повышения их качества и зависимости финансирования от реальных результатов работы</w:t>
      </w:r>
    </w:p>
    <w:p w14:paraId="5B6EC4C9" w14:textId="77777777" w:rsidR="00146A7B" w:rsidRPr="007213E0" w:rsidRDefault="00146A7B" w:rsidP="00146A7B">
      <w:pPr>
        <w:jc w:val="both"/>
        <w:rPr>
          <w:sz w:val="24"/>
          <w:szCs w:val="28"/>
        </w:rPr>
      </w:pPr>
    </w:p>
    <w:p w14:paraId="43802FDB" w14:textId="77777777" w:rsidR="00146A7B" w:rsidRPr="007213E0" w:rsidRDefault="00146A7B" w:rsidP="00146A7B">
      <w:pPr>
        <w:jc w:val="center"/>
        <w:rPr>
          <w:sz w:val="24"/>
          <w:szCs w:val="28"/>
        </w:rPr>
      </w:pPr>
      <w:r w:rsidRPr="007213E0">
        <w:rPr>
          <w:sz w:val="24"/>
          <w:szCs w:val="28"/>
        </w:rPr>
        <w:t>ПОСТАНОВЛЯЮ:</w:t>
      </w:r>
    </w:p>
    <w:p w14:paraId="27B8C06C" w14:textId="77777777" w:rsidR="00146A7B" w:rsidRPr="007213E0" w:rsidRDefault="00146A7B" w:rsidP="00146A7B">
      <w:pPr>
        <w:jc w:val="center"/>
        <w:rPr>
          <w:sz w:val="24"/>
          <w:szCs w:val="28"/>
        </w:rPr>
      </w:pPr>
    </w:p>
    <w:p w14:paraId="75BABD3B" w14:textId="26614FDE" w:rsidR="00146A7B" w:rsidRPr="007213E0" w:rsidRDefault="00146A7B" w:rsidP="00146A7B">
      <w:pPr>
        <w:numPr>
          <w:ilvl w:val="0"/>
          <w:numId w:val="34"/>
        </w:numPr>
        <w:ind w:left="0" w:firstLine="0"/>
        <w:jc w:val="both"/>
        <w:rPr>
          <w:sz w:val="24"/>
          <w:szCs w:val="28"/>
        </w:rPr>
      </w:pPr>
      <w:r w:rsidRPr="007213E0">
        <w:rPr>
          <w:sz w:val="24"/>
          <w:szCs w:val="28"/>
        </w:rPr>
        <w:t xml:space="preserve">Утвердить муниципальное задание муниципальному учреждению культуры Войковского сельского поселения «Можаевский сельский Дом культуры» на </w:t>
      </w:r>
      <w:r w:rsidR="00D900C8">
        <w:rPr>
          <w:sz w:val="24"/>
          <w:szCs w:val="28"/>
        </w:rPr>
        <w:t>2023 год и плановый период 2024 и 2025</w:t>
      </w:r>
      <w:r w:rsidR="00655E41">
        <w:rPr>
          <w:color w:val="000000"/>
          <w:kern w:val="1"/>
          <w:sz w:val="24"/>
          <w:szCs w:val="24"/>
          <w:shd w:val="clear" w:color="auto" w:fill="FFFFFF"/>
        </w:rPr>
        <w:t xml:space="preserve"> годов</w:t>
      </w:r>
      <w:r w:rsidRPr="007213E0">
        <w:rPr>
          <w:sz w:val="24"/>
          <w:szCs w:val="28"/>
        </w:rPr>
        <w:t xml:space="preserve"> (приложение 1)</w:t>
      </w:r>
    </w:p>
    <w:p w14:paraId="17FA8403" w14:textId="77777777" w:rsidR="00146A7B" w:rsidRPr="007213E0" w:rsidRDefault="00146A7B" w:rsidP="00146A7B">
      <w:pPr>
        <w:jc w:val="both"/>
        <w:rPr>
          <w:sz w:val="24"/>
          <w:szCs w:val="28"/>
        </w:rPr>
      </w:pPr>
    </w:p>
    <w:p w14:paraId="00A71912" w14:textId="77777777" w:rsidR="00146A7B" w:rsidRPr="007213E0" w:rsidRDefault="00146A7B" w:rsidP="00146A7B">
      <w:pPr>
        <w:numPr>
          <w:ilvl w:val="0"/>
          <w:numId w:val="34"/>
        </w:numPr>
        <w:ind w:left="0" w:firstLine="0"/>
        <w:jc w:val="both"/>
        <w:rPr>
          <w:sz w:val="24"/>
          <w:szCs w:val="28"/>
        </w:rPr>
      </w:pPr>
      <w:r w:rsidRPr="007213E0">
        <w:rPr>
          <w:sz w:val="24"/>
          <w:szCs w:val="28"/>
        </w:rPr>
        <w:t xml:space="preserve">Настоящее постановление вступает в силу с </w:t>
      </w:r>
      <w:r w:rsidR="000E68BA">
        <w:rPr>
          <w:sz w:val="24"/>
          <w:szCs w:val="28"/>
        </w:rPr>
        <w:t>0</w:t>
      </w:r>
      <w:r w:rsidRPr="007213E0">
        <w:rPr>
          <w:sz w:val="24"/>
          <w:szCs w:val="28"/>
        </w:rPr>
        <w:t>1 января 20</w:t>
      </w:r>
      <w:r w:rsidR="001F20C8" w:rsidRPr="007213E0">
        <w:rPr>
          <w:sz w:val="24"/>
          <w:szCs w:val="28"/>
        </w:rPr>
        <w:t>2</w:t>
      </w:r>
      <w:r w:rsidR="00E91607">
        <w:rPr>
          <w:sz w:val="24"/>
          <w:szCs w:val="28"/>
        </w:rPr>
        <w:t>2</w:t>
      </w:r>
      <w:r w:rsidRPr="007213E0">
        <w:rPr>
          <w:sz w:val="24"/>
          <w:szCs w:val="28"/>
        </w:rPr>
        <w:t xml:space="preserve"> года.</w:t>
      </w:r>
    </w:p>
    <w:p w14:paraId="257980F0" w14:textId="77777777" w:rsidR="00146A7B" w:rsidRPr="007213E0" w:rsidRDefault="00146A7B" w:rsidP="00146A7B">
      <w:pPr>
        <w:rPr>
          <w:sz w:val="24"/>
          <w:szCs w:val="28"/>
        </w:rPr>
      </w:pPr>
    </w:p>
    <w:p w14:paraId="41542FE9" w14:textId="77777777" w:rsidR="00146A7B" w:rsidRDefault="00146A7B" w:rsidP="00146A7B">
      <w:pPr>
        <w:rPr>
          <w:sz w:val="28"/>
          <w:szCs w:val="28"/>
        </w:rPr>
      </w:pPr>
    </w:p>
    <w:p w14:paraId="55BECFE1" w14:textId="77777777" w:rsidR="0048012E" w:rsidRDefault="0048012E" w:rsidP="00146A7B">
      <w:pPr>
        <w:rPr>
          <w:sz w:val="28"/>
          <w:szCs w:val="28"/>
        </w:rPr>
      </w:pPr>
    </w:p>
    <w:p w14:paraId="1439BED0" w14:textId="77777777" w:rsidR="0048012E" w:rsidRDefault="0048012E" w:rsidP="00146A7B">
      <w:pPr>
        <w:rPr>
          <w:sz w:val="28"/>
          <w:szCs w:val="28"/>
        </w:rPr>
      </w:pPr>
    </w:p>
    <w:p w14:paraId="0659DD66" w14:textId="77777777" w:rsidR="0048012E" w:rsidRDefault="0048012E" w:rsidP="00146A7B">
      <w:pPr>
        <w:rPr>
          <w:sz w:val="28"/>
          <w:szCs w:val="28"/>
        </w:rPr>
      </w:pPr>
    </w:p>
    <w:p w14:paraId="408F4F7F" w14:textId="77777777" w:rsidR="00146A7B" w:rsidRPr="007213E0" w:rsidRDefault="00146A7B" w:rsidP="00146A7B">
      <w:pPr>
        <w:rPr>
          <w:sz w:val="24"/>
          <w:szCs w:val="28"/>
        </w:rPr>
      </w:pPr>
      <w:r w:rsidRPr="007213E0">
        <w:rPr>
          <w:sz w:val="24"/>
          <w:szCs w:val="28"/>
        </w:rPr>
        <w:t xml:space="preserve">Глава Администрации </w:t>
      </w:r>
    </w:p>
    <w:p w14:paraId="54E992E0" w14:textId="77777777" w:rsidR="00B55660" w:rsidRPr="007213E0" w:rsidRDefault="00146A7B" w:rsidP="00FB42E6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7213E0">
        <w:rPr>
          <w:sz w:val="24"/>
          <w:szCs w:val="28"/>
        </w:rPr>
        <w:t xml:space="preserve">Войковского сельского поселения  </w:t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="00FB42E6"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  <w:t>С.Н. Плотников</w:t>
      </w:r>
    </w:p>
    <w:p w14:paraId="1FB4901E" w14:textId="77777777" w:rsidR="00B55660" w:rsidRPr="007D3151" w:rsidRDefault="00B55660" w:rsidP="00B55660">
      <w:pPr>
        <w:rPr>
          <w:kern w:val="2"/>
          <w:sz w:val="28"/>
          <w:szCs w:val="28"/>
        </w:rPr>
      </w:pPr>
    </w:p>
    <w:bookmarkEnd w:id="0"/>
    <w:p w14:paraId="6D098239" w14:textId="777777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p w14:paraId="20D5AECF" w14:textId="777777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p w14:paraId="409FF678" w14:textId="77777777" w:rsidR="00FB42E6" w:rsidRDefault="00FB42E6" w:rsidP="00FB42E6">
      <w:pPr>
        <w:sectPr w:rsidR="00FB42E6">
          <w:headerReference w:type="default" r:id="rId9"/>
          <w:headerReference w:type="first" r:id="rId10"/>
          <w:pgSz w:w="11906" w:h="16838"/>
          <w:pgMar w:top="851" w:right="710" w:bottom="1134" w:left="1304" w:header="709" w:footer="720" w:gutter="0"/>
          <w:cols w:space="720"/>
          <w:docGrid w:linePitch="360"/>
        </w:sectPr>
      </w:pPr>
    </w:p>
    <w:p w14:paraId="53BF2712" w14:textId="77777777" w:rsidR="00DC3EFC" w:rsidRPr="00A2069C" w:rsidRDefault="00DC3EFC" w:rsidP="00DC3EFC">
      <w:pPr>
        <w:jc w:val="right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674AB055" w14:textId="77777777" w:rsidR="00DC3EFC" w:rsidRPr="00A2069C" w:rsidRDefault="00DC3EFC" w:rsidP="00DC3EFC">
      <w:pPr>
        <w:jc w:val="right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375BA211" w14:textId="77777777" w:rsidR="00DC3EFC" w:rsidRPr="00A2069C" w:rsidRDefault="00DC3EFC" w:rsidP="00147958">
      <w:pPr>
        <w:ind w:left="9214"/>
        <w:jc w:val="center"/>
        <w:outlineLvl w:val="3"/>
        <w:rPr>
          <w:sz w:val="24"/>
          <w:szCs w:val="24"/>
        </w:rPr>
      </w:pPr>
      <w:bookmarkStart w:id="1" w:name="bookmark0"/>
      <w:r w:rsidRPr="00A2069C">
        <w:rPr>
          <w:sz w:val="24"/>
          <w:szCs w:val="24"/>
        </w:rPr>
        <w:t>УТВЕРЖДАЮ</w:t>
      </w:r>
    </w:p>
    <w:p w14:paraId="51654350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Руководитель</w:t>
      </w:r>
    </w:p>
    <w:p w14:paraId="34D42570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 xml:space="preserve">(уполномоченное лицо)  </w:t>
      </w:r>
    </w:p>
    <w:p w14:paraId="49ACF734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Глава Администрации</w:t>
      </w:r>
    </w:p>
    <w:p w14:paraId="0B94649A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Войковского </w:t>
      </w:r>
      <w:r w:rsidRPr="00A2069C">
        <w:rPr>
          <w:sz w:val="24"/>
          <w:szCs w:val="24"/>
        </w:rPr>
        <w:t>сельского поселения</w:t>
      </w:r>
    </w:p>
    <w:p w14:paraId="56E43233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pacing w:val="-10"/>
          <w:kern w:val="24"/>
          <w:sz w:val="24"/>
          <w:szCs w:val="24"/>
        </w:rPr>
      </w:pPr>
      <w:r w:rsidRPr="00A2069C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>С.Н. Плотников</w:t>
      </w:r>
    </w:p>
    <w:p w14:paraId="0B66A898" w14:textId="77777777" w:rsidR="00DC3EFC" w:rsidRPr="00A2069C" w:rsidRDefault="00DC3EFC" w:rsidP="00DC3EFC">
      <w:pPr>
        <w:widowControl w:val="0"/>
        <w:tabs>
          <w:tab w:val="left" w:pos="11199"/>
        </w:tabs>
        <w:ind w:left="9356"/>
        <w:jc w:val="center"/>
        <w:rPr>
          <w:sz w:val="24"/>
          <w:szCs w:val="24"/>
        </w:rPr>
      </w:pPr>
    </w:p>
    <w:p w14:paraId="7C5E8F6E" w14:textId="3FC3E4E8" w:rsidR="00DC3EFC" w:rsidRPr="00A2069C" w:rsidRDefault="00DC3EFC" w:rsidP="00DC3EFC">
      <w:pPr>
        <w:widowControl w:val="0"/>
        <w:tabs>
          <w:tab w:val="left" w:pos="11199"/>
        </w:tabs>
        <w:ind w:left="9356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«01»</w:t>
      </w:r>
      <w:r>
        <w:rPr>
          <w:sz w:val="24"/>
          <w:szCs w:val="24"/>
        </w:rPr>
        <w:t xml:space="preserve"> января 202</w:t>
      </w:r>
      <w:r w:rsidR="00ED3696">
        <w:rPr>
          <w:sz w:val="24"/>
          <w:szCs w:val="24"/>
        </w:rPr>
        <w:t>3</w:t>
      </w:r>
      <w:r w:rsidRPr="00A2069C">
        <w:rPr>
          <w:sz w:val="24"/>
          <w:szCs w:val="24"/>
        </w:rPr>
        <w:t xml:space="preserve"> г.</w:t>
      </w:r>
    </w:p>
    <w:p w14:paraId="52B1625A" w14:textId="77777777" w:rsidR="00DC3EFC" w:rsidRPr="00A2069C" w:rsidRDefault="00DC3EFC" w:rsidP="00DC3EFC">
      <w:pPr>
        <w:widowControl w:val="0"/>
        <w:tabs>
          <w:tab w:val="left" w:pos="11199"/>
        </w:tabs>
        <w:ind w:left="11907"/>
        <w:rPr>
          <w:sz w:val="24"/>
          <w:szCs w:val="24"/>
        </w:rPr>
      </w:pPr>
    </w:p>
    <w:p w14:paraId="7A16E60B" w14:textId="77777777" w:rsidR="00DC3EFC" w:rsidRPr="00A2069C" w:rsidRDefault="00134E5C" w:rsidP="00DC3EFC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>
        <w:rPr>
          <w:b/>
          <w:bCs/>
          <w:noProof/>
          <w:kern w:val="2"/>
          <w:sz w:val="24"/>
          <w:szCs w:val="24"/>
        </w:rPr>
        <w:pict w14:anchorId="6F0F2F90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57" type="#_x0000_t202" style="position:absolute;left:0;text-align:left;margin-left:493.5pt;margin-top:2.05pt;width:51.25pt;height:1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AZtNgCNQIAAE4EAAAOAAAAAAAAAAAA&#10;AAAAAC4CAABkcnMvZTJvRG9jLnhtbFBLAQItABQABgAIAAAAIQBsYc454AAAAAkBAAAPAAAAAAAA&#10;AAAAAAAAAI8EAABkcnMvZG93bnJldi54bWxQSwUGAAAAAAQABADzAAAAnAUAAAAA&#10;">
            <v:textbox>
              <w:txbxContent>
                <w:p w14:paraId="70B92DA2" w14:textId="77777777" w:rsidR="00134E5C" w:rsidRDefault="00134E5C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МУНИЦИПАЛЬНОЕ ЗАДАНИЕ № </w:t>
      </w:r>
      <w:bookmarkEnd w:id="1"/>
      <w:r w:rsidR="00DC3EFC" w:rsidRPr="00A2069C">
        <w:rPr>
          <w:kern w:val="2"/>
          <w:sz w:val="24"/>
          <w:szCs w:val="24"/>
          <w:vertAlign w:val="superscript"/>
        </w:rPr>
        <w:t>1</w:t>
      </w:r>
    </w:p>
    <w:p w14:paraId="5B841B8C" w14:textId="668D43D3" w:rsidR="00DC3EFC" w:rsidRPr="00A2069C" w:rsidRDefault="00134E5C" w:rsidP="00DC3EFC">
      <w:pPr>
        <w:jc w:val="center"/>
        <w:rPr>
          <w:kern w:val="2"/>
          <w:sz w:val="24"/>
          <w:szCs w:val="24"/>
          <w:shd w:val="clear" w:color="auto" w:fill="FFFFFF"/>
        </w:rPr>
      </w:pPr>
      <w:r>
        <w:rPr>
          <w:b/>
          <w:bCs/>
          <w:noProof/>
          <w:kern w:val="2"/>
          <w:sz w:val="24"/>
          <w:szCs w:val="24"/>
        </w:rPr>
        <w:pict w14:anchorId="34A09921">
          <v:shape id="Поле 3" o:spid="_x0000_s1058" type="#_x0000_t202" style="position:absolute;left:0;text-align:left;margin-left:571.5pt;margin-top:3.05pt;width:154.15pt;height:307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134E5C" w:rsidRPr="008A4AA1" w14:paraId="003381DC" w14:textId="77777777" w:rsidTr="00134E5C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7E12BF1" w14:textId="77777777" w:rsidR="00134E5C" w:rsidRPr="00873CCB" w:rsidRDefault="00134E5C" w:rsidP="00134E5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14:paraId="245F89BB" w14:textId="77777777" w:rsidR="00134E5C" w:rsidRPr="00873CCB" w:rsidRDefault="00134E5C" w:rsidP="00134E5C">
                        <w:r w:rsidRPr="00873CCB">
                          <w:t>Коды</w:t>
                        </w:r>
                      </w:p>
                    </w:tc>
                  </w:tr>
                  <w:tr w:rsidR="00134E5C" w:rsidRPr="008A4AA1" w14:paraId="4632335D" w14:textId="77777777" w:rsidTr="00134E5C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3098DDE" w14:textId="77777777" w:rsidR="00134E5C" w:rsidRPr="00D9375F" w:rsidRDefault="00134E5C" w:rsidP="00134E5C">
                        <w:pPr>
                          <w:ind w:left="-142"/>
                          <w:jc w:val="right"/>
                        </w:pPr>
                        <w:r w:rsidRPr="00D9375F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094594A" w14:textId="77777777" w:rsidR="00134E5C" w:rsidRPr="00873CCB" w:rsidRDefault="00134E5C" w:rsidP="00134E5C">
                        <w:pPr>
                          <w:jc w:val="center"/>
                        </w:pPr>
                        <w:r w:rsidRPr="00873CCB">
                          <w:t>0506001</w:t>
                        </w:r>
                      </w:p>
                    </w:tc>
                  </w:tr>
                  <w:tr w:rsidR="00134E5C" w:rsidRPr="008A4AA1" w14:paraId="77135E88" w14:textId="77777777" w:rsidTr="00134E5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EE95B91" w14:textId="77777777" w:rsidR="00134E5C" w:rsidRPr="005A206E" w:rsidRDefault="00134E5C" w:rsidP="00134E5C">
                        <w:pPr>
                          <w:ind w:left="-142"/>
                          <w:jc w:val="right"/>
                        </w:pPr>
                        <w:r w:rsidRPr="005A206E"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96A88EB" w14:textId="1CEE874D" w:rsidR="00134E5C" w:rsidRPr="005A206E" w:rsidRDefault="00134E5C" w:rsidP="00E91607">
                        <w:pPr>
                          <w:jc w:val="center"/>
                        </w:pPr>
                        <w:r>
                          <w:t>01.01.2023</w:t>
                        </w:r>
                        <w:r w:rsidRPr="005A206E">
                          <w:t xml:space="preserve"> г.</w:t>
                        </w:r>
                      </w:p>
                    </w:tc>
                  </w:tr>
                  <w:tr w:rsidR="00134E5C" w:rsidRPr="008A4AA1" w14:paraId="39A90136" w14:textId="77777777" w:rsidTr="00134E5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D1E8C54" w14:textId="77777777" w:rsidR="00134E5C" w:rsidRPr="005A206E" w:rsidRDefault="00134E5C" w:rsidP="00134E5C">
                        <w:pPr>
                          <w:ind w:left="-142"/>
                          <w:jc w:val="right"/>
                        </w:pPr>
                        <w:r w:rsidRPr="005A206E"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7FA5558" w14:textId="1762E4A4" w:rsidR="00134E5C" w:rsidRPr="005A206E" w:rsidRDefault="00134E5C" w:rsidP="00E91607">
                        <w:pPr>
                          <w:jc w:val="center"/>
                        </w:pPr>
                        <w:r>
                          <w:t>31.12.2023</w:t>
                        </w:r>
                        <w:r w:rsidRPr="005A206E">
                          <w:t xml:space="preserve"> г.</w:t>
                        </w:r>
                      </w:p>
                    </w:tc>
                  </w:tr>
                  <w:tr w:rsidR="00134E5C" w:rsidRPr="008A4AA1" w14:paraId="04AA3646" w14:textId="77777777" w:rsidTr="00134E5C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23A05234" w14:textId="77777777" w:rsidR="00134E5C" w:rsidRPr="005A206E" w:rsidRDefault="00134E5C" w:rsidP="00134E5C">
                        <w:pPr>
                          <w:ind w:left="-142"/>
                          <w:jc w:val="right"/>
                        </w:pPr>
                        <w:r w:rsidRPr="005A206E"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87E69B5" w14:textId="77777777" w:rsidR="00134E5C" w:rsidRPr="005A206E" w:rsidRDefault="00134E5C" w:rsidP="00134E5C">
                        <w:pPr>
                          <w:jc w:val="center"/>
                        </w:pPr>
                        <w:r w:rsidRPr="005A206E">
                          <w:t>603У2940</w:t>
                        </w:r>
                      </w:p>
                    </w:tc>
                  </w:tr>
                  <w:tr w:rsidR="00134E5C" w:rsidRPr="008A4AA1" w14:paraId="3EE194A5" w14:textId="77777777" w:rsidTr="00134E5C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0F0D607" w14:textId="77777777" w:rsidR="00134E5C" w:rsidRPr="005A206E" w:rsidRDefault="00134E5C" w:rsidP="00134E5C">
                        <w:pPr>
                          <w:ind w:left="-142"/>
                          <w:jc w:val="right"/>
                        </w:pPr>
                        <w:r w:rsidRPr="005A206E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24F7FAC" w14:textId="69A32A25" w:rsidR="00134E5C" w:rsidRPr="005A206E" w:rsidRDefault="00134E5C" w:rsidP="00134E5C">
                        <w:pPr>
                          <w:jc w:val="center"/>
                        </w:pPr>
                        <w:r w:rsidRPr="005A206E">
                          <w:t>90.04</w:t>
                        </w:r>
                        <w:r>
                          <w:t>.3</w:t>
                        </w:r>
                      </w:p>
                    </w:tc>
                  </w:tr>
                  <w:tr w:rsidR="00134E5C" w:rsidRPr="008A4AA1" w14:paraId="4F532E45" w14:textId="77777777" w:rsidTr="00134E5C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F104965" w14:textId="77777777" w:rsidR="00134E5C" w:rsidRPr="00D9375F" w:rsidRDefault="00134E5C" w:rsidP="00134E5C">
                        <w:pPr>
                          <w:ind w:left="-142"/>
                          <w:jc w:val="right"/>
                        </w:pPr>
                        <w:r w:rsidRPr="00D9375F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EDC9529" w14:textId="77777777" w:rsidR="00134E5C" w:rsidRPr="00873CCB" w:rsidRDefault="00134E5C" w:rsidP="00134E5C">
                        <w:pPr>
                          <w:jc w:val="center"/>
                        </w:pPr>
                        <w:r w:rsidRPr="00873CCB">
                          <w:t>93.29.9</w:t>
                        </w:r>
                      </w:p>
                    </w:tc>
                  </w:tr>
                  <w:tr w:rsidR="00134E5C" w:rsidRPr="008A4AA1" w14:paraId="4B60819C" w14:textId="77777777" w:rsidTr="00134E5C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522E7E1" w14:textId="77777777" w:rsidR="00134E5C" w:rsidRPr="00D9375F" w:rsidRDefault="00134E5C" w:rsidP="00134E5C">
                        <w:pPr>
                          <w:ind w:left="-142"/>
                          <w:jc w:val="right"/>
                        </w:pPr>
                        <w:r w:rsidRPr="00D9375F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7268245" w14:textId="77777777" w:rsidR="00134E5C" w:rsidRPr="00873CCB" w:rsidRDefault="00134E5C" w:rsidP="00134E5C">
                        <w:pPr>
                          <w:jc w:val="center"/>
                        </w:pPr>
                      </w:p>
                    </w:tc>
                  </w:tr>
                  <w:tr w:rsidR="00134E5C" w:rsidRPr="008A4AA1" w14:paraId="071F7F93" w14:textId="77777777" w:rsidTr="00134E5C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505910C4" w14:textId="77777777" w:rsidR="00134E5C" w:rsidRPr="008A4AA1" w:rsidRDefault="00134E5C" w:rsidP="00134E5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3E519E8" w14:textId="77777777" w:rsidR="00134E5C" w:rsidRPr="008A4AA1" w:rsidRDefault="00134E5C" w:rsidP="00134E5C">
                        <w:pPr>
                          <w:jc w:val="center"/>
                        </w:pPr>
                      </w:p>
                    </w:tc>
                  </w:tr>
                </w:tbl>
                <w:p w14:paraId="5E6DD6E9" w14:textId="77777777" w:rsidR="00134E5C" w:rsidRPr="004555ED" w:rsidRDefault="00134E5C" w:rsidP="00DC3EFC"/>
              </w:txbxContent>
            </v:textbox>
          </v:shape>
        </w:pict>
      </w:r>
      <w:r w:rsidR="00DC3EFC">
        <w:rPr>
          <w:kern w:val="2"/>
          <w:sz w:val="24"/>
          <w:szCs w:val="24"/>
          <w:shd w:val="clear" w:color="auto" w:fill="FFFFFF"/>
        </w:rPr>
        <w:t xml:space="preserve">на </w:t>
      </w:r>
      <w:r w:rsidR="00D900C8">
        <w:rPr>
          <w:kern w:val="2"/>
          <w:sz w:val="24"/>
          <w:szCs w:val="24"/>
          <w:shd w:val="clear" w:color="auto" w:fill="FFFFFF"/>
        </w:rPr>
        <w:t>2023 год и плановый период 2024 и 2025</w:t>
      </w:r>
      <w:r w:rsidR="00DC3EFC" w:rsidRPr="00A2069C">
        <w:rPr>
          <w:kern w:val="2"/>
          <w:sz w:val="24"/>
          <w:szCs w:val="24"/>
          <w:shd w:val="clear" w:color="auto" w:fill="FFFFFF"/>
        </w:rPr>
        <w:t xml:space="preserve"> годов  </w:t>
      </w:r>
    </w:p>
    <w:p w14:paraId="7621A4E5" w14:textId="17EF69AE" w:rsidR="00DC3EFC" w:rsidRPr="00A2069C" w:rsidRDefault="00DC3EFC" w:rsidP="00DC3EFC">
      <w:pPr>
        <w:jc w:val="center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от «01» января</w:t>
      </w:r>
      <w:r>
        <w:rPr>
          <w:kern w:val="2"/>
          <w:sz w:val="24"/>
          <w:szCs w:val="24"/>
          <w:shd w:val="clear" w:color="auto" w:fill="FFFFFF"/>
        </w:rPr>
        <w:t xml:space="preserve"> 202</w:t>
      </w:r>
      <w:r w:rsidR="00D900C8">
        <w:rPr>
          <w:kern w:val="2"/>
          <w:sz w:val="24"/>
          <w:szCs w:val="24"/>
          <w:shd w:val="clear" w:color="auto" w:fill="FFFFFF"/>
        </w:rPr>
        <w:t>3</w:t>
      </w:r>
      <w:r w:rsidRPr="00A2069C">
        <w:rPr>
          <w:kern w:val="2"/>
          <w:sz w:val="24"/>
          <w:szCs w:val="24"/>
          <w:shd w:val="clear" w:color="auto" w:fill="FFFFFF"/>
        </w:rPr>
        <w:t xml:space="preserve"> г.</w:t>
      </w:r>
    </w:p>
    <w:p w14:paraId="03BFD9A2" w14:textId="77777777" w:rsidR="00DC3EFC" w:rsidRPr="00A2069C" w:rsidRDefault="00DC3EFC" w:rsidP="00DC3EFC">
      <w:pPr>
        <w:tabs>
          <w:tab w:val="right" w:pos="2698"/>
        </w:tabs>
        <w:ind w:left="140"/>
        <w:jc w:val="both"/>
        <w:rPr>
          <w:kern w:val="2"/>
          <w:sz w:val="24"/>
          <w:szCs w:val="24"/>
          <w:shd w:val="clear" w:color="auto" w:fill="FFFFFF"/>
        </w:rPr>
      </w:pPr>
    </w:p>
    <w:p w14:paraId="720CD9D1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14:paraId="720D0914" w14:textId="77777777" w:rsidR="00DC3EFC" w:rsidRPr="00A2069C" w:rsidRDefault="00DC3EFC" w:rsidP="00DC3EFC">
      <w:pPr>
        <w:widowControl w:val="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Тарасовского района (обособленного подразделения)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муниципальное учреждение культуры </w:t>
      </w:r>
    </w:p>
    <w:p w14:paraId="792242AB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Войковского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сельско</w:t>
      </w:r>
      <w:r>
        <w:rPr>
          <w:b/>
          <w:bCs/>
          <w:sz w:val="24"/>
          <w:szCs w:val="24"/>
          <w:u w:val="single"/>
          <w:shd w:val="clear" w:color="auto" w:fill="FFFFFF"/>
        </w:rPr>
        <w:t xml:space="preserve">го </w:t>
      </w:r>
      <w:proofErr w:type="gramStart"/>
      <w:r>
        <w:rPr>
          <w:b/>
          <w:bCs/>
          <w:sz w:val="24"/>
          <w:szCs w:val="24"/>
          <w:u w:val="single"/>
          <w:shd w:val="clear" w:color="auto" w:fill="FFFFFF"/>
        </w:rPr>
        <w:t>поселения  «</w:t>
      </w:r>
      <w:proofErr w:type="gramEnd"/>
      <w:r>
        <w:rPr>
          <w:b/>
          <w:bCs/>
          <w:sz w:val="24"/>
          <w:szCs w:val="24"/>
          <w:u w:val="single"/>
          <w:shd w:val="clear" w:color="auto" w:fill="FFFFFF"/>
        </w:rPr>
        <w:t xml:space="preserve">Можаевский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сельский Дом культуры</w:t>
      </w:r>
    </w:p>
    <w:p w14:paraId="32648472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14:paraId="5539D9A9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Тарасовского района (обособленного </w:t>
      </w:r>
      <w:r w:rsidRPr="005A206E">
        <w:rPr>
          <w:bCs/>
          <w:kern w:val="2"/>
          <w:sz w:val="24"/>
          <w:szCs w:val="24"/>
          <w:shd w:val="clear" w:color="auto" w:fill="FFFFFF"/>
        </w:rPr>
        <w:t xml:space="preserve">подразделения) </w:t>
      </w:r>
      <w:r w:rsidRPr="005A206E">
        <w:rPr>
          <w:b/>
          <w:bCs/>
          <w:kern w:val="2"/>
          <w:sz w:val="24"/>
          <w:szCs w:val="24"/>
          <w:u w:val="single"/>
          <w:shd w:val="clear" w:color="auto" w:fill="FFFFFF"/>
        </w:rPr>
        <w:t>Культура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 </w:t>
      </w:r>
      <w:r w:rsidRPr="005A206E">
        <w:rPr>
          <w:b/>
          <w:bCs/>
          <w:kern w:val="2"/>
          <w:sz w:val="24"/>
          <w:szCs w:val="24"/>
          <w:u w:val="single"/>
          <w:shd w:val="clear" w:color="auto" w:fill="FFFFFF"/>
        </w:rPr>
        <w:t>и кинематография</w:t>
      </w:r>
    </w:p>
    <w:p w14:paraId="276016D7" w14:textId="77777777" w:rsidR="00DC3EFC" w:rsidRPr="00C30AC9" w:rsidRDefault="00134E5C" w:rsidP="00DC3EFC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lastRenderedPageBreak/>
        <w:pict w14:anchorId="101F5D89">
          <v:shape id="Поле 2" o:spid="_x0000_s1059" type="#_x0000_t202" style="position:absolute;left:0;text-align:left;margin-left:525.9pt;margin-top:-.55pt;width:182.4pt;height:87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wVkwIAABc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63"/>
                    <w:gridCol w:w="1067"/>
                  </w:tblGrid>
                  <w:tr w:rsidR="00134E5C" w:rsidRPr="009D7718" w14:paraId="206F61F1" w14:textId="77777777" w:rsidTr="00134E5C">
                    <w:trPr>
                      <w:trHeight w:val="736"/>
                    </w:trPr>
                    <w:tc>
                      <w:tcPr>
                        <w:tcW w:w="246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773167B3" w14:textId="77777777" w:rsidR="00134E5C" w:rsidRPr="00D9375F" w:rsidRDefault="00134E5C" w:rsidP="00134E5C">
                        <w:pPr>
                          <w:pStyle w:val="41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>Код</w:t>
                        </w:r>
                      </w:p>
                      <w:p w14:paraId="3D643623" w14:textId="77777777" w:rsidR="00134E5C" w:rsidRPr="00D9375F" w:rsidRDefault="00134E5C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14:paraId="487DBD26" w14:textId="77777777" w:rsidR="00134E5C" w:rsidRPr="00D9375F" w:rsidRDefault="00134E5C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перечню   </w:t>
                        </w:r>
                      </w:p>
                      <w:p w14:paraId="1ACE2BE1" w14:textId="77777777" w:rsidR="00134E5C" w:rsidRPr="008D09E3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2761EBE" w14:textId="77777777" w:rsidR="00134E5C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8864E38" w14:textId="77777777" w:rsidR="00134E5C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373831A" w14:textId="77777777" w:rsidR="00134E5C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1793E3B" w14:textId="77777777" w:rsidR="00134E5C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35549B5" w14:textId="77777777" w:rsidR="00134E5C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9F96A49" w14:textId="77777777" w:rsidR="00134E5C" w:rsidRPr="00AA59BA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ББ72</w:t>
                        </w:r>
                      </w:p>
                    </w:tc>
                  </w:tr>
                </w:tbl>
                <w:p w14:paraId="6C0D11D8" w14:textId="77777777" w:rsidR="00134E5C" w:rsidRPr="009D7718" w:rsidRDefault="00134E5C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DC3EFC"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2</w:t>
      </w:r>
    </w:p>
    <w:p w14:paraId="2C5905E8" w14:textId="77777777" w:rsidR="00DC3EFC" w:rsidRPr="00C30AC9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РАЗДЕЛ </w:t>
      </w:r>
      <w:r w:rsidRPr="00A2069C">
        <w:rPr>
          <w:bCs/>
          <w:kern w:val="2"/>
          <w:sz w:val="24"/>
          <w:szCs w:val="24"/>
          <w:shd w:val="clear" w:color="auto" w:fill="FFFFFF"/>
          <w:lang w:val="en-US"/>
        </w:rPr>
        <w:t>I</w:t>
      </w:r>
    </w:p>
    <w:p w14:paraId="6E4459EA" w14:textId="77777777" w:rsidR="00DC3EFC" w:rsidRPr="00A2069C" w:rsidRDefault="00DC3EFC" w:rsidP="00DC3EF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1. Наименование муниципальных услуги:</w:t>
      </w:r>
      <w:r w:rsidR="009E1A3E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>Организация и проведение мероприятий.</w:t>
      </w:r>
    </w:p>
    <w:p w14:paraId="4F3A4E88" w14:textId="77777777" w:rsidR="00DC3EFC" w:rsidRPr="00A2069C" w:rsidRDefault="00DC3EFC" w:rsidP="00DC3EFC">
      <w:pPr>
        <w:keepNext/>
        <w:outlineLvl w:val="3"/>
        <w:rPr>
          <w:b/>
          <w:sz w:val="24"/>
          <w:szCs w:val="24"/>
        </w:rPr>
      </w:pPr>
      <w:r w:rsidRPr="00A2069C">
        <w:rPr>
          <w:bCs/>
          <w:sz w:val="24"/>
          <w:szCs w:val="24"/>
          <w:shd w:val="clear" w:color="auto" w:fill="FFFFFF"/>
        </w:rPr>
        <w:t>2. Категории потребителей муниципальной услуги:</w:t>
      </w:r>
      <w:r w:rsidR="009E1A3E">
        <w:rPr>
          <w:bCs/>
          <w:sz w:val="24"/>
          <w:szCs w:val="24"/>
          <w:shd w:val="clear" w:color="auto" w:fill="FFFFFF"/>
        </w:rPr>
        <w:t xml:space="preserve"> </w:t>
      </w:r>
      <w:r w:rsidRPr="00A2069C">
        <w:rPr>
          <w:rFonts w:eastAsia="Calibri"/>
          <w:b/>
          <w:sz w:val="24"/>
          <w:szCs w:val="24"/>
          <w:u w:val="single"/>
        </w:rPr>
        <w:t xml:space="preserve">Физические </w:t>
      </w:r>
      <w:r>
        <w:rPr>
          <w:rFonts w:eastAsia="Calibri"/>
          <w:b/>
          <w:sz w:val="24"/>
          <w:szCs w:val="24"/>
          <w:u w:val="single"/>
        </w:rPr>
        <w:t xml:space="preserve">лица </w:t>
      </w:r>
    </w:p>
    <w:p w14:paraId="0AE3A03C" w14:textId="77777777" w:rsidR="00DC3EFC" w:rsidRPr="00A2069C" w:rsidRDefault="00DC3EFC" w:rsidP="00DC3EFC">
      <w:pPr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5986D5B1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3</w:t>
      </w:r>
    </w:p>
    <w:p w14:paraId="24C0D479" w14:textId="77777777" w:rsidR="00DC3EFC" w:rsidRPr="00A2069C" w:rsidRDefault="00DC3EFC" w:rsidP="00DC3EFC">
      <w:pPr>
        <w:rPr>
          <w:kern w:val="2"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92"/>
        <w:gridCol w:w="1124"/>
        <w:gridCol w:w="1091"/>
        <w:gridCol w:w="1153"/>
        <w:gridCol w:w="1165"/>
        <w:gridCol w:w="1236"/>
        <w:gridCol w:w="954"/>
        <w:gridCol w:w="1050"/>
        <w:gridCol w:w="997"/>
        <w:gridCol w:w="945"/>
        <w:gridCol w:w="967"/>
        <w:gridCol w:w="1086"/>
        <w:gridCol w:w="805"/>
      </w:tblGrid>
      <w:tr w:rsidR="00DC3EFC" w:rsidRPr="00A2069C" w14:paraId="78A0963F" w14:textId="77777777" w:rsidTr="00134E5C">
        <w:tc>
          <w:tcPr>
            <w:tcW w:w="958" w:type="dxa"/>
            <w:vMerge w:val="restart"/>
            <w:shd w:val="clear" w:color="auto" w:fill="FFFFFF"/>
          </w:tcPr>
          <w:p w14:paraId="14A3F26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Уникальный номер реест</w:t>
            </w:r>
            <w:r w:rsidRPr="00A2069C">
              <w:rPr>
                <w:kern w:val="2"/>
                <w:sz w:val="24"/>
                <w:szCs w:val="24"/>
              </w:rPr>
              <w:softHyphen/>
              <w:t>ровой записи</w:t>
            </w:r>
          </w:p>
          <w:p w14:paraId="70967DEE" w14:textId="77777777" w:rsidR="00DC3EFC" w:rsidRPr="00A2069C" w:rsidRDefault="00DC3EFC" w:rsidP="00134E5C">
            <w:pPr>
              <w:rPr>
                <w:sz w:val="24"/>
                <w:szCs w:val="24"/>
              </w:rPr>
            </w:pPr>
          </w:p>
          <w:p w14:paraId="5869F59E" w14:textId="77777777" w:rsidR="00DC3EFC" w:rsidRPr="00A2069C" w:rsidRDefault="00DC3EFC" w:rsidP="00134E5C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 w:val="restart"/>
            <w:shd w:val="clear" w:color="auto" w:fill="FFFFFF"/>
          </w:tcPr>
          <w:p w14:paraId="7400867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Показатель, </w:t>
            </w:r>
          </w:p>
          <w:p w14:paraId="533260E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4EBDA08B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318" w:type="dxa"/>
            <w:gridSpan w:val="2"/>
            <w:vMerge w:val="restart"/>
            <w:shd w:val="clear" w:color="auto" w:fill="FFFFFF"/>
          </w:tcPr>
          <w:p w14:paraId="5BC4C7A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272CB66D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40" w:type="dxa"/>
            <w:gridSpan w:val="3"/>
            <w:shd w:val="clear" w:color="auto" w:fill="FFFFFF"/>
          </w:tcPr>
          <w:p w14:paraId="795F3C2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14:paraId="5592913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2909" w:type="dxa"/>
            <w:gridSpan w:val="3"/>
            <w:shd w:val="clear" w:color="auto" w:fill="FFFFFF"/>
          </w:tcPr>
          <w:p w14:paraId="72DA7D2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91" w:type="dxa"/>
            <w:gridSpan w:val="2"/>
            <w:vMerge w:val="restart"/>
            <w:shd w:val="clear" w:color="auto" w:fill="FFFFFF"/>
          </w:tcPr>
          <w:p w14:paraId="42FFBFD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14:paraId="686EAAF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1C9C156C" w14:textId="77777777" w:rsidTr="00134E5C">
        <w:trPr>
          <w:trHeight w:val="890"/>
        </w:trPr>
        <w:tc>
          <w:tcPr>
            <w:tcW w:w="958" w:type="dxa"/>
            <w:vMerge/>
            <w:shd w:val="clear" w:color="auto" w:fill="FFFFFF"/>
          </w:tcPr>
          <w:p w14:paraId="43B0DFA7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shd w:val="clear" w:color="auto" w:fill="FFFFFF"/>
          </w:tcPr>
          <w:p w14:paraId="7380F1B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  <w:shd w:val="clear" w:color="auto" w:fill="FFFFFF"/>
          </w:tcPr>
          <w:p w14:paraId="34C6EB5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FFFFFF"/>
          </w:tcPr>
          <w:p w14:paraId="4E3EBF2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Количество проведённых мероприятий</w:t>
            </w:r>
          </w:p>
          <w:p w14:paraId="5838C3A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14B731F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303B494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7" w:type="dxa"/>
            <w:vMerge w:val="restart"/>
            <w:shd w:val="clear" w:color="auto" w:fill="FFFFFF"/>
          </w:tcPr>
          <w:p w14:paraId="50337D4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2021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очереднойфинансовый</w:t>
            </w:r>
            <w:proofErr w:type="spellEnd"/>
            <w:r w:rsidRPr="00A2069C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5" w:type="dxa"/>
            <w:vMerge w:val="restart"/>
            <w:shd w:val="clear" w:color="auto" w:fill="FFFFFF"/>
          </w:tcPr>
          <w:p w14:paraId="625A4C7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shd w:val="clear" w:color="auto" w:fill="FFFFFF"/>
          </w:tcPr>
          <w:p w14:paraId="3D3416C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14:paraId="125A5D7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91" w:type="dxa"/>
            <w:gridSpan w:val="2"/>
            <w:vMerge/>
            <w:shd w:val="clear" w:color="auto" w:fill="FFFFFF"/>
          </w:tcPr>
          <w:p w14:paraId="2FC1105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0CEF38D9" w14:textId="77777777" w:rsidTr="00134E5C">
        <w:tc>
          <w:tcPr>
            <w:tcW w:w="958" w:type="dxa"/>
            <w:vMerge/>
            <w:shd w:val="clear" w:color="auto" w:fill="FFFFFF"/>
          </w:tcPr>
          <w:p w14:paraId="2AEE9ED6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FFFFFF"/>
          </w:tcPr>
          <w:p w14:paraId="1F503FF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Виды мероприятий</w:t>
            </w:r>
            <w:r w:rsidRPr="00A2069C">
              <w:rPr>
                <w:kern w:val="2"/>
                <w:sz w:val="24"/>
                <w:szCs w:val="24"/>
              </w:rPr>
              <w:t xml:space="preserve"> 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64B3113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14:paraId="44A7678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14:paraId="653C9BD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__________</w:t>
            </w:r>
          </w:p>
          <w:p w14:paraId="613428A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</w:t>
            </w:r>
          </w:p>
          <w:p w14:paraId="29077CE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1F50AB8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14:paraId="74D01CB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__________________</w:t>
            </w:r>
          </w:p>
          <w:p w14:paraId="6EE9D8A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1C28EEB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695A7B94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Место </w:t>
            </w:r>
          </w:p>
          <w:p w14:paraId="4F43D73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выполнения услуги 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78A391B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14:paraId="361A4A0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962CD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__________________</w:t>
            </w:r>
          </w:p>
          <w:p w14:paraId="0142B5C2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774386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6" w:type="dxa"/>
            <w:vMerge/>
            <w:shd w:val="clear" w:color="auto" w:fill="FFFFFF"/>
          </w:tcPr>
          <w:p w14:paraId="74975092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6BFADE35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Наиме-нование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14:paraId="122B8A1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2B5E8C46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 ОКЕИ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7" w:type="dxa"/>
            <w:vMerge/>
            <w:shd w:val="clear" w:color="auto" w:fill="FFFFFF"/>
          </w:tcPr>
          <w:p w14:paraId="6538181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FFFFFF"/>
          </w:tcPr>
          <w:p w14:paraId="34003EA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14:paraId="087198B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08FD6A5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05" w:type="dxa"/>
            <w:shd w:val="clear" w:color="auto" w:fill="FFFFFF"/>
          </w:tcPr>
          <w:p w14:paraId="7CE58A1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A2069C">
              <w:rPr>
                <w:kern w:val="2"/>
                <w:sz w:val="24"/>
                <w:szCs w:val="24"/>
              </w:rPr>
              <w:t>абсолютныхпоказателях</w:t>
            </w:r>
            <w:proofErr w:type="spellEnd"/>
          </w:p>
        </w:tc>
      </w:tr>
      <w:tr w:rsidR="00DC3EFC" w:rsidRPr="00A2069C" w14:paraId="08815D48" w14:textId="77777777" w:rsidTr="00134E5C">
        <w:tc>
          <w:tcPr>
            <w:tcW w:w="958" w:type="dxa"/>
            <w:shd w:val="clear" w:color="auto" w:fill="FFFFFF"/>
          </w:tcPr>
          <w:p w14:paraId="5064A1FD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FFFFFF"/>
          </w:tcPr>
          <w:p w14:paraId="3FA759D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14:paraId="122ECC1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14:paraId="2858B4F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6E24734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14:paraId="0767401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FFFFFF"/>
          </w:tcPr>
          <w:p w14:paraId="1F11749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14:paraId="7BB18E7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50" w:type="dxa"/>
            <w:shd w:val="clear" w:color="auto" w:fill="FFFFFF"/>
          </w:tcPr>
          <w:p w14:paraId="65B3DA2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14:paraId="3FC5D3E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 w:color="auto" w:fill="FFFFFF"/>
          </w:tcPr>
          <w:p w14:paraId="2360144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67" w:type="dxa"/>
            <w:shd w:val="clear" w:color="auto" w:fill="FFFFFF"/>
          </w:tcPr>
          <w:p w14:paraId="37F78259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FFFFFF"/>
          </w:tcPr>
          <w:p w14:paraId="2D5068E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FFFFFF"/>
          </w:tcPr>
          <w:p w14:paraId="00D50DD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  <w:highlight w:val="yellow"/>
              </w:rPr>
            </w:pPr>
            <w:r w:rsidRPr="00A2069C">
              <w:rPr>
                <w:kern w:val="2"/>
                <w:sz w:val="24"/>
                <w:szCs w:val="24"/>
              </w:rPr>
              <w:t>14</w:t>
            </w:r>
          </w:p>
        </w:tc>
      </w:tr>
      <w:tr w:rsidR="00DC3EFC" w:rsidRPr="00A2069C" w14:paraId="67F4D364" w14:textId="77777777" w:rsidTr="00134E5C">
        <w:trPr>
          <w:trHeight w:val="669"/>
        </w:trPr>
        <w:tc>
          <w:tcPr>
            <w:tcW w:w="958" w:type="dxa"/>
            <w:vMerge w:val="restart"/>
            <w:shd w:val="clear" w:color="auto" w:fill="FFFFFF"/>
          </w:tcPr>
          <w:p w14:paraId="65E45B03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1192" w:type="dxa"/>
            <w:vMerge w:val="restart"/>
            <w:shd w:val="clear" w:color="auto" w:fill="FFFFFF"/>
          </w:tcPr>
          <w:p w14:paraId="04846EDA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создаются, распространяются и </w:t>
            </w:r>
            <w:r w:rsidRPr="00A2069C">
              <w:rPr>
                <w:sz w:val="24"/>
                <w:szCs w:val="24"/>
              </w:rPr>
              <w:lastRenderedPageBreak/>
              <w:t>осваиваются культурные ценности)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14:paraId="679D5A70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14:paraId="1AA37233" w14:textId="77777777" w:rsidR="00DC3EFC" w:rsidRPr="00A2069C" w:rsidRDefault="00DC3EFC" w:rsidP="00134E5C">
            <w:pPr>
              <w:spacing w:before="240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0B60DD81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 территории РФ</w:t>
            </w:r>
          </w:p>
        </w:tc>
        <w:tc>
          <w:tcPr>
            <w:tcW w:w="1165" w:type="dxa"/>
            <w:vMerge w:val="restart"/>
            <w:shd w:val="clear" w:color="auto" w:fill="FFFFFF"/>
          </w:tcPr>
          <w:p w14:paraId="1E1E6293" w14:textId="77777777" w:rsidR="00DC3EFC" w:rsidRPr="00A2069C" w:rsidRDefault="00DC3EFC" w:rsidP="00134E5C">
            <w:pPr>
              <w:spacing w:before="240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B86A89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954" w:type="dxa"/>
          </w:tcPr>
          <w:p w14:paraId="53DBC809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1050" w:type="dxa"/>
          </w:tcPr>
          <w:p w14:paraId="3195D8F0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7" w:type="dxa"/>
          </w:tcPr>
          <w:p w14:paraId="5CB03698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FFFFFF"/>
          </w:tcPr>
          <w:p w14:paraId="6F2B4307" w14:textId="77777777" w:rsidR="00DC3EFC" w:rsidRDefault="00DC3EFC" w:rsidP="00134E5C">
            <w:pPr>
              <w:spacing w:before="240"/>
              <w:jc w:val="center"/>
            </w:pPr>
            <w:r w:rsidRPr="005939D9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69B74D44" w14:textId="77777777" w:rsidR="00DC3EFC" w:rsidRDefault="00DC3EFC" w:rsidP="00134E5C">
            <w:pPr>
              <w:spacing w:before="240"/>
              <w:jc w:val="center"/>
            </w:pPr>
            <w:r w:rsidRPr="005939D9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FFFFFF"/>
          </w:tcPr>
          <w:p w14:paraId="381C0EEF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14:paraId="2775A983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7760096C" w14:textId="77777777" w:rsidTr="00134E5C">
        <w:trPr>
          <w:trHeight w:val="669"/>
        </w:trPr>
        <w:tc>
          <w:tcPr>
            <w:tcW w:w="958" w:type="dxa"/>
            <w:vMerge/>
            <w:shd w:val="clear" w:color="auto" w:fill="FFFFFF"/>
          </w:tcPr>
          <w:p w14:paraId="365E842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3000044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12170A78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18F9684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323091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6221B81C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42A0FFC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54" w:type="dxa"/>
            <w:shd w:val="clear" w:color="auto" w:fill="FFFFFF"/>
          </w:tcPr>
          <w:p w14:paraId="358288C8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shd w:val="clear" w:color="auto" w:fill="FFFFFF"/>
          </w:tcPr>
          <w:p w14:paraId="6BC63FA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796</w:t>
            </w:r>
          </w:p>
          <w:p w14:paraId="2F8542E3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2663C81F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945" w:type="dxa"/>
            <w:shd w:val="clear" w:color="auto" w:fill="FFFFFF"/>
          </w:tcPr>
          <w:p w14:paraId="5D0115F1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967" w:type="dxa"/>
            <w:shd w:val="clear" w:color="auto" w:fill="FFFFFF"/>
          </w:tcPr>
          <w:p w14:paraId="0DB39FBC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1086" w:type="dxa"/>
            <w:shd w:val="clear" w:color="auto" w:fill="FFFFFF"/>
          </w:tcPr>
          <w:p w14:paraId="3F03B954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15%</w:t>
            </w:r>
          </w:p>
        </w:tc>
        <w:tc>
          <w:tcPr>
            <w:tcW w:w="805" w:type="dxa"/>
            <w:shd w:val="clear" w:color="auto" w:fill="FFFFFF"/>
          </w:tcPr>
          <w:p w14:paraId="0CE990AE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58411038" w14:textId="77777777" w:rsidTr="00134E5C">
        <w:trPr>
          <w:trHeight w:val="669"/>
        </w:trPr>
        <w:tc>
          <w:tcPr>
            <w:tcW w:w="958" w:type="dxa"/>
            <w:vMerge/>
            <w:shd w:val="clear" w:color="auto" w:fill="FFFFFF"/>
          </w:tcPr>
          <w:p w14:paraId="3A56668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1FA7167E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6816990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45F925F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023243B6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5D5C3B76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6620D5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954" w:type="dxa"/>
          </w:tcPr>
          <w:p w14:paraId="6AA77E0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1050" w:type="dxa"/>
          </w:tcPr>
          <w:p w14:paraId="369BADB0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7" w:type="dxa"/>
            <w:shd w:val="clear" w:color="auto" w:fill="FFFFFF"/>
          </w:tcPr>
          <w:p w14:paraId="0D63012C" w14:textId="77777777" w:rsidR="00DC3EFC" w:rsidRDefault="00DC3EFC" w:rsidP="00134E5C">
            <w:pPr>
              <w:jc w:val="center"/>
            </w:pPr>
            <w:r w:rsidRPr="00241FB8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FFFFFF"/>
          </w:tcPr>
          <w:p w14:paraId="2A30AC5C" w14:textId="77777777" w:rsidR="00DC3EFC" w:rsidRDefault="00DC3EFC" w:rsidP="00134E5C">
            <w:pPr>
              <w:jc w:val="center"/>
            </w:pPr>
            <w:r w:rsidRPr="00241FB8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285101D1" w14:textId="77777777" w:rsidR="00DC3EFC" w:rsidRDefault="00DC3EFC" w:rsidP="00134E5C">
            <w:pPr>
              <w:jc w:val="center"/>
            </w:pPr>
            <w:r w:rsidRPr="00241FB8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FFFFFF"/>
          </w:tcPr>
          <w:p w14:paraId="46BF71D6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14:paraId="397F0073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1AA5A67B" w14:textId="77777777" w:rsidTr="00134E5C">
        <w:tc>
          <w:tcPr>
            <w:tcW w:w="958" w:type="dxa"/>
            <w:vMerge/>
            <w:shd w:val="clear" w:color="auto" w:fill="FFFFFF"/>
          </w:tcPr>
          <w:p w14:paraId="5318296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0F863C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3419891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52ACF41F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01E2F0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30FE798E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8A12E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54" w:type="dxa"/>
          </w:tcPr>
          <w:p w14:paraId="25040B5A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Человек</w:t>
            </w:r>
          </w:p>
        </w:tc>
        <w:tc>
          <w:tcPr>
            <w:tcW w:w="1050" w:type="dxa"/>
          </w:tcPr>
          <w:p w14:paraId="2734309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792</w:t>
            </w:r>
          </w:p>
        </w:tc>
        <w:tc>
          <w:tcPr>
            <w:tcW w:w="997" w:type="dxa"/>
            <w:shd w:val="clear" w:color="auto" w:fill="FFFFFF"/>
          </w:tcPr>
          <w:p w14:paraId="18391A34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69000</w:t>
            </w:r>
          </w:p>
        </w:tc>
        <w:tc>
          <w:tcPr>
            <w:tcW w:w="945" w:type="dxa"/>
            <w:shd w:val="clear" w:color="auto" w:fill="FFFFFF"/>
          </w:tcPr>
          <w:p w14:paraId="61AEEE57" w14:textId="03463139" w:rsidR="00DC3EFC" w:rsidRPr="00A2069C" w:rsidRDefault="00134E5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70477</w:t>
            </w:r>
          </w:p>
        </w:tc>
        <w:tc>
          <w:tcPr>
            <w:tcW w:w="967" w:type="dxa"/>
            <w:shd w:val="clear" w:color="auto" w:fill="FFFFFF"/>
          </w:tcPr>
          <w:p w14:paraId="0EFA7B51" w14:textId="3BDB0833" w:rsidR="00DC3EFC" w:rsidRPr="00A2069C" w:rsidRDefault="00134E5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70477</w:t>
            </w:r>
          </w:p>
        </w:tc>
        <w:tc>
          <w:tcPr>
            <w:tcW w:w="1086" w:type="dxa"/>
            <w:shd w:val="clear" w:color="auto" w:fill="FFFFFF"/>
          </w:tcPr>
          <w:p w14:paraId="3A5981A2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15%</w:t>
            </w:r>
          </w:p>
        </w:tc>
        <w:tc>
          <w:tcPr>
            <w:tcW w:w="805" w:type="dxa"/>
            <w:shd w:val="clear" w:color="auto" w:fill="FFFFFF"/>
          </w:tcPr>
          <w:p w14:paraId="16CEE7F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</w:tr>
      <w:tr w:rsidR="00DC3EFC" w:rsidRPr="00A2069C" w14:paraId="5DDDF033" w14:textId="77777777" w:rsidTr="00134E5C">
        <w:tc>
          <w:tcPr>
            <w:tcW w:w="958" w:type="dxa"/>
            <w:vMerge w:val="restart"/>
            <w:shd w:val="clear" w:color="auto" w:fill="FFFFFF"/>
          </w:tcPr>
          <w:p w14:paraId="5FF0758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shd w:val="clear" w:color="auto" w:fill="FFFFFF"/>
          </w:tcPr>
          <w:p w14:paraId="26DA9D4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shd w:val="clear" w:color="auto" w:fill="FFFFFF"/>
          </w:tcPr>
          <w:p w14:paraId="2BCFAA3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14:paraId="58C10300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7F9CF1BC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FFFFFF"/>
          </w:tcPr>
          <w:p w14:paraId="42F2B83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7492578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2D3469F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14:paraId="4ED25B9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7710531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14:paraId="484FC19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14:paraId="36C3896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067B782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9BC74E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0C2A4CE9" w14:textId="77777777" w:rsidTr="00134E5C">
        <w:tc>
          <w:tcPr>
            <w:tcW w:w="958" w:type="dxa"/>
            <w:vMerge/>
            <w:shd w:val="clear" w:color="auto" w:fill="FFFFFF"/>
          </w:tcPr>
          <w:p w14:paraId="2654C166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1C8C3CF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4B0BEAE8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233FA6F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BF42B2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4128CC4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553116A8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573F0F9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14:paraId="2945BE3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739E2953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14:paraId="15A458F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14:paraId="5CF54F9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49FB7AF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FA87200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4DD53121" w14:textId="77777777" w:rsidR="00DC3EFC" w:rsidRPr="00A2069C" w:rsidRDefault="00DC3EFC" w:rsidP="00DC3EFC">
      <w:pPr>
        <w:pageBreakBefore/>
        <w:ind w:right="303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</w:rPr>
        <w:lastRenderedPageBreak/>
        <w:t xml:space="preserve">3.2. </w:t>
      </w:r>
      <w:r w:rsidRPr="00A2069C">
        <w:rPr>
          <w:kern w:val="2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14:paraId="06CA9875" w14:textId="77777777" w:rsidR="00DC3EFC" w:rsidRPr="00A2069C" w:rsidRDefault="00DC3EFC" w:rsidP="00DC3EFC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958"/>
        <w:gridCol w:w="939"/>
        <w:gridCol w:w="766"/>
        <w:gridCol w:w="1062"/>
        <w:gridCol w:w="839"/>
        <w:gridCol w:w="1226"/>
        <w:gridCol w:w="788"/>
        <w:gridCol w:w="667"/>
        <w:gridCol w:w="785"/>
        <w:gridCol w:w="784"/>
        <w:gridCol w:w="908"/>
        <w:gridCol w:w="792"/>
        <w:gridCol w:w="915"/>
        <w:gridCol w:w="785"/>
        <w:gridCol w:w="756"/>
        <w:gridCol w:w="469"/>
      </w:tblGrid>
      <w:tr w:rsidR="00DC3EFC" w:rsidRPr="00A2069C" w14:paraId="5EC1006F" w14:textId="77777777" w:rsidTr="00134E5C">
        <w:tc>
          <w:tcPr>
            <w:tcW w:w="1056" w:type="dxa"/>
            <w:vMerge w:val="restart"/>
            <w:shd w:val="clear" w:color="auto" w:fill="FFFFFF"/>
          </w:tcPr>
          <w:p w14:paraId="25476F5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</w:p>
          <w:p w14:paraId="4086FDE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номер</w:t>
            </w:r>
          </w:p>
          <w:p w14:paraId="15C646B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реестровой</w:t>
            </w:r>
          </w:p>
          <w:p w14:paraId="72942AEE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663" w:type="dxa"/>
            <w:gridSpan w:val="3"/>
            <w:vMerge w:val="restart"/>
            <w:shd w:val="clear" w:color="auto" w:fill="FFFFFF"/>
          </w:tcPr>
          <w:p w14:paraId="393FD2B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14:paraId="6084744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546CA20D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901" w:type="dxa"/>
            <w:gridSpan w:val="2"/>
            <w:vMerge w:val="restart"/>
            <w:shd w:val="clear" w:color="auto" w:fill="FFFFFF"/>
          </w:tcPr>
          <w:p w14:paraId="6691AEA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7DE6260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681" w:type="dxa"/>
            <w:gridSpan w:val="3"/>
            <w:shd w:val="clear" w:color="auto" w:fill="FFFFFF"/>
          </w:tcPr>
          <w:p w14:paraId="014D5022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77" w:type="dxa"/>
            <w:gridSpan w:val="3"/>
            <w:shd w:val="clear" w:color="auto" w:fill="FFFFFF"/>
          </w:tcPr>
          <w:p w14:paraId="0E07D26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492" w:type="dxa"/>
            <w:gridSpan w:val="3"/>
            <w:shd w:val="clear" w:color="auto" w:fill="FFFFFF"/>
          </w:tcPr>
          <w:p w14:paraId="5D1EF5F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14:paraId="07CF979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(цена, тариф)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hyperlink r:id="rId11" w:history="1"/>
          </w:p>
        </w:tc>
        <w:tc>
          <w:tcPr>
            <w:tcW w:w="1225" w:type="dxa"/>
            <w:gridSpan w:val="2"/>
            <w:vMerge w:val="restart"/>
            <w:shd w:val="clear" w:color="auto" w:fill="FFFFFF"/>
          </w:tcPr>
          <w:p w14:paraId="41F7E96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5C0310EA" w14:textId="77777777" w:rsidTr="00134E5C">
        <w:tc>
          <w:tcPr>
            <w:tcW w:w="1056" w:type="dxa"/>
            <w:vMerge/>
            <w:shd w:val="clear" w:color="auto" w:fill="FFFFFF"/>
          </w:tcPr>
          <w:p w14:paraId="2D3A862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shd w:val="clear" w:color="auto" w:fill="FFFFFF"/>
          </w:tcPr>
          <w:p w14:paraId="393877B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FFFFFF"/>
          </w:tcPr>
          <w:p w14:paraId="46560F4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14:paraId="6E96236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участников мероприятий</w:t>
            </w:r>
          </w:p>
          <w:p w14:paraId="10D8771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5B5C827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55" w:type="dxa"/>
            <w:gridSpan w:val="2"/>
            <w:shd w:val="clear" w:color="auto" w:fill="FFFFFF"/>
          </w:tcPr>
          <w:p w14:paraId="07051CE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85" w:type="dxa"/>
            <w:vMerge w:val="restart"/>
            <w:shd w:val="clear" w:color="auto" w:fill="FFFFFF"/>
          </w:tcPr>
          <w:p w14:paraId="6A32299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2021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14:paraId="2173ADF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14:paraId="6DE5206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20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20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  <w:vMerge w:val="restart"/>
            <w:shd w:val="clear" w:color="auto" w:fill="FFFFFF"/>
          </w:tcPr>
          <w:p w14:paraId="0A1953E2" w14:textId="77777777" w:rsidR="00DC3EFC" w:rsidRPr="00A2069C" w:rsidRDefault="00DC3EFC" w:rsidP="00134E5C">
            <w:pPr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2023</w:t>
            </w:r>
            <w:r w:rsidRPr="00A2069C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</w:p>
          <w:p w14:paraId="08B3C2C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spacing w:val="-10"/>
                <w:kern w:val="2"/>
                <w:sz w:val="24"/>
                <w:szCs w:val="24"/>
              </w:rPr>
              <w:t>год</w:t>
            </w:r>
          </w:p>
          <w:p w14:paraId="7343C5D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4"/>
                <w:kern w:val="2"/>
                <w:sz w:val="24"/>
                <w:szCs w:val="24"/>
              </w:rPr>
              <w:t>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0A09FE3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15" w:type="dxa"/>
            <w:vMerge w:val="restart"/>
            <w:shd w:val="clear" w:color="auto" w:fill="FFFFFF"/>
          </w:tcPr>
          <w:p w14:paraId="3C6A122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20__ год (1-й год планового</w:t>
            </w:r>
          </w:p>
          <w:p w14:paraId="4C46D59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5" w:type="dxa"/>
            <w:vMerge w:val="restart"/>
            <w:shd w:val="clear" w:color="auto" w:fill="FFFFFF"/>
          </w:tcPr>
          <w:p w14:paraId="547C7B3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468EB3E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spacing w:val="-10"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6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6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gridSpan w:val="2"/>
            <w:vMerge/>
            <w:shd w:val="clear" w:color="auto" w:fill="FFFFFF"/>
          </w:tcPr>
          <w:p w14:paraId="6B98B27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07E67F0F" w14:textId="77777777" w:rsidTr="00134E5C">
        <w:tc>
          <w:tcPr>
            <w:tcW w:w="1056" w:type="dxa"/>
            <w:vMerge/>
            <w:shd w:val="clear" w:color="auto" w:fill="FFFFFF"/>
          </w:tcPr>
          <w:p w14:paraId="7CACB5C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14:paraId="08C5714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Виды мероприятий</w:t>
            </w:r>
          </w:p>
          <w:p w14:paraId="199855D7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/>
          </w:tcPr>
          <w:p w14:paraId="0421DBCC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 xml:space="preserve"> _______</w:t>
            </w:r>
          </w:p>
          <w:p w14:paraId="21F9C78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_______</w:t>
            </w:r>
          </w:p>
          <w:p w14:paraId="066926A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0AFD3BA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6" w:type="dxa"/>
            <w:shd w:val="clear" w:color="auto" w:fill="FFFFFF"/>
          </w:tcPr>
          <w:p w14:paraId="2FE70F4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</w:t>
            </w:r>
          </w:p>
          <w:p w14:paraId="4E40D4F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28367227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shd w:val="clear" w:color="auto" w:fill="FFFFFF"/>
          </w:tcPr>
          <w:p w14:paraId="4BC6100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Место </w:t>
            </w:r>
          </w:p>
          <w:p w14:paraId="08615F1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выполнения услуги</w:t>
            </w:r>
          </w:p>
          <w:p w14:paraId="1A89D5F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34E1373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9" w:type="dxa"/>
            <w:shd w:val="clear" w:color="auto" w:fill="FFFFFF"/>
          </w:tcPr>
          <w:p w14:paraId="3F0F5F4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</w:t>
            </w:r>
          </w:p>
          <w:p w14:paraId="4BC789D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40FF4BB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26" w:type="dxa"/>
            <w:vMerge/>
            <w:shd w:val="clear" w:color="auto" w:fill="FFFFFF"/>
          </w:tcPr>
          <w:p w14:paraId="1D0903E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14:paraId="7DE6720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7" w:type="dxa"/>
            <w:shd w:val="clear" w:color="auto" w:fill="FFFFFF"/>
          </w:tcPr>
          <w:p w14:paraId="0CB16597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0C930CD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 </w:t>
            </w:r>
            <w:r w:rsidRPr="00A2069C">
              <w:rPr>
                <w:spacing w:val="-26"/>
                <w:kern w:val="2"/>
                <w:sz w:val="24"/>
                <w:szCs w:val="24"/>
              </w:rPr>
              <w:t>ОКЕИ</w:t>
            </w:r>
            <w:r w:rsidRPr="00A2069C">
              <w:rPr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5" w:type="dxa"/>
            <w:vMerge/>
            <w:shd w:val="clear" w:color="auto" w:fill="FFFFFF"/>
          </w:tcPr>
          <w:p w14:paraId="005FD29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14:paraId="771FDAA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14:paraId="1C15128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6F750B6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</w:tcPr>
          <w:p w14:paraId="78425A8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FFFFFF"/>
          </w:tcPr>
          <w:p w14:paraId="2497182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3864B6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469" w:type="dxa"/>
            <w:shd w:val="clear" w:color="auto" w:fill="FFFFFF"/>
          </w:tcPr>
          <w:p w14:paraId="6208D52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1EC1D644" w14:textId="77777777" w:rsidTr="00134E5C"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14:paraId="30A50AE9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14:paraId="46A069C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/>
          </w:tcPr>
          <w:p w14:paraId="1306EF0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</w:tcPr>
          <w:p w14:paraId="0C0CC36D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/>
          </w:tcPr>
          <w:p w14:paraId="60B1E4F1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14:paraId="23A8E22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20F965B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14:paraId="1ABED12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56A9232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0477578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14:paraId="71652423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</w:tcPr>
          <w:p w14:paraId="502853F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14:paraId="362A114F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14:paraId="06E6D0B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5FE23EE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594A4E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</w:tcPr>
          <w:p w14:paraId="3287CCA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DC3EFC" w:rsidRPr="00A2069C" w14:paraId="423D5DB7" w14:textId="77777777" w:rsidTr="00134E5C">
        <w:trPr>
          <w:trHeight w:val="754"/>
        </w:trPr>
        <w:tc>
          <w:tcPr>
            <w:tcW w:w="1056" w:type="dxa"/>
            <w:vMerge w:val="restart"/>
            <w:shd w:val="clear" w:color="auto" w:fill="FFFFFF"/>
          </w:tcPr>
          <w:p w14:paraId="0D45B4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958" w:type="dxa"/>
            <w:vMerge w:val="restart"/>
            <w:shd w:val="clear" w:color="auto" w:fill="FFFFFF"/>
          </w:tcPr>
          <w:p w14:paraId="4634704F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</w:t>
            </w:r>
            <w:r w:rsidRPr="00A2069C">
              <w:rPr>
                <w:sz w:val="24"/>
                <w:szCs w:val="24"/>
              </w:rPr>
              <w:lastRenderedPageBreak/>
              <w:t>раняются и осваиваются культурные ценности)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14:paraId="64C56DE0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FFFFFF"/>
          </w:tcPr>
          <w:p w14:paraId="051508C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12FEDB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 территории РФ</w:t>
            </w:r>
          </w:p>
        </w:tc>
        <w:tc>
          <w:tcPr>
            <w:tcW w:w="839" w:type="dxa"/>
            <w:vMerge w:val="restart"/>
            <w:shd w:val="clear" w:color="auto" w:fill="FFFFFF"/>
          </w:tcPr>
          <w:p w14:paraId="5641B26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165650B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</w:tcPr>
          <w:p w14:paraId="19E2321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667" w:type="dxa"/>
          </w:tcPr>
          <w:p w14:paraId="15A9313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540</w:t>
            </w:r>
          </w:p>
        </w:tc>
        <w:tc>
          <w:tcPr>
            <w:tcW w:w="785" w:type="dxa"/>
          </w:tcPr>
          <w:p w14:paraId="16D1EB0B" w14:textId="24045A73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628</w:t>
            </w:r>
          </w:p>
        </w:tc>
        <w:tc>
          <w:tcPr>
            <w:tcW w:w="784" w:type="dxa"/>
            <w:shd w:val="clear" w:color="auto" w:fill="FFFFFF"/>
          </w:tcPr>
          <w:p w14:paraId="0E32B33B" w14:textId="216C62B5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</w:t>
            </w:r>
            <w:r w:rsidR="00ED369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14:paraId="4A1294AE" w14:textId="7247C5AB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628</w:t>
            </w:r>
          </w:p>
        </w:tc>
        <w:tc>
          <w:tcPr>
            <w:tcW w:w="792" w:type="dxa"/>
            <w:shd w:val="clear" w:color="auto" w:fill="FFFFFF"/>
          </w:tcPr>
          <w:p w14:paraId="45DEC48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0E266FC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739AB4A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1114D94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 w:rsidRPr="00D97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69" w:type="dxa"/>
            <w:shd w:val="clear" w:color="auto" w:fill="FFFFFF"/>
          </w:tcPr>
          <w:p w14:paraId="5FD9D14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9E965E0" w14:textId="77777777" w:rsidTr="00134E5C">
        <w:trPr>
          <w:trHeight w:val="754"/>
        </w:trPr>
        <w:tc>
          <w:tcPr>
            <w:tcW w:w="1056" w:type="dxa"/>
            <w:vMerge/>
            <w:shd w:val="clear" w:color="auto" w:fill="FFFFFF"/>
          </w:tcPr>
          <w:p w14:paraId="47410AA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2543567B" w14:textId="77777777" w:rsidR="00DC3EFC" w:rsidRPr="00A2069C" w:rsidRDefault="00DC3EFC" w:rsidP="00134E5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2359790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3A852BA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21E7A5C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4ECF27B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7C339DAC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788" w:type="dxa"/>
            <w:shd w:val="clear" w:color="auto" w:fill="FFFFFF"/>
          </w:tcPr>
          <w:p w14:paraId="6334DBE6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Человек</w:t>
            </w:r>
          </w:p>
        </w:tc>
        <w:tc>
          <w:tcPr>
            <w:tcW w:w="667" w:type="dxa"/>
            <w:shd w:val="clear" w:color="auto" w:fill="FFFFFF"/>
          </w:tcPr>
          <w:p w14:paraId="7DE4EFA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792</w:t>
            </w:r>
          </w:p>
        </w:tc>
        <w:tc>
          <w:tcPr>
            <w:tcW w:w="785" w:type="dxa"/>
            <w:shd w:val="clear" w:color="auto" w:fill="FFFFFF"/>
          </w:tcPr>
          <w:p w14:paraId="52CBB9FB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69000</w:t>
            </w:r>
          </w:p>
        </w:tc>
        <w:tc>
          <w:tcPr>
            <w:tcW w:w="784" w:type="dxa"/>
            <w:shd w:val="clear" w:color="auto" w:fill="FFFFFF"/>
          </w:tcPr>
          <w:p w14:paraId="6CAAAF04" w14:textId="77FDAC53" w:rsidR="00DC3EFC" w:rsidRPr="00A2069C" w:rsidRDefault="00134E5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70477</w:t>
            </w:r>
          </w:p>
        </w:tc>
        <w:tc>
          <w:tcPr>
            <w:tcW w:w="908" w:type="dxa"/>
            <w:shd w:val="clear" w:color="auto" w:fill="FFFFFF"/>
          </w:tcPr>
          <w:p w14:paraId="6B092EAD" w14:textId="73B27632" w:rsidR="00DC3EFC" w:rsidRPr="00A2069C" w:rsidRDefault="00134E5C" w:rsidP="00134E5C">
            <w:pPr>
              <w:keepNext/>
              <w:spacing w:before="240" w:after="60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70477</w:t>
            </w:r>
          </w:p>
        </w:tc>
        <w:tc>
          <w:tcPr>
            <w:tcW w:w="792" w:type="dxa"/>
            <w:shd w:val="clear" w:color="auto" w:fill="FFFFFF"/>
          </w:tcPr>
          <w:p w14:paraId="5A50975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60CB8FA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7C52840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49F1D1E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469" w:type="dxa"/>
            <w:shd w:val="clear" w:color="auto" w:fill="FFFFFF"/>
          </w:tcPr>
          <w:p w14:paraId="672CBA0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2AE94E77" w14:textId="77777777" w:rsidTr="00134E5C">
        <w:trPr>
          <w:trHeight w:val="754"/>
        </w:trPr>
        <w:tc>
          <w:tcPr>
            <w:tcW w:w="1056" w:type="dxa"/>
            <w:vMerge/>
            <w:shd w:val="clear" w:color="auto" w:fill="FFFFFF"/>
          </w:tcPr>
          <w:p w14:paraId="49F6193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013240D4" w14:textId="77777777" w:rsidR="00DC3EFC" w:rsidRPr="00A2069C" w:rsidRDefault="00DC3EFC" w:rsidP="00134E5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7FEDC36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5F6F389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48D9DD6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690EAFB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379269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</w:tcPr>
          <w:p w14:paraId="09CAB13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Час</w:t>
            </w:r>
          </w:p>
        </w:tc>
        <w:tc>
          <w:tcPr>
            <w:tcW w:w="667" w:type="dxa"/>
          </w:tcPr>
          <w:p w14:paraId="3FFD9214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356</w:t>
            </w:r>
          </w:p>
        </w:tc>
        <w:tc>
          <w:tcPr>
            <w:tcW w:w="785" w:type="dxa"/>
          </w:tcPr>
          <w:p w14:paraId="7DD9CFD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FFFFFF"/>
          </w:tcPr>
          <w:p w14:paraId="280795B8" w14:textId="77777777" w:rsidR="00DC3EFC" w:rsidRDefault="00DC3EFC" w:rsidP="00134E5C">
            <w:pPr>
              <w:jc w:val="center"/>
            </w:pPr>
            <w:r w:rsidRPr="00744C0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shd w:val="clear" w:color="auto" w:fill="FFFFFF"/>
          </w:tcPr>
          <w:p w14:paraId="46077E3F" w14:textId="77777777" w:rsidR="00DC3EFC" w:rsidRDefault="00DC3EFC" w:rsidP="00134E5C">
            <w:pPr>
              <w:jc w:val="center"/>
            </w:pPr>
            <w:r w:rsidRPr="00744C0B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14:paraId="28831EE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4944C8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6ED82E3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673158E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9" w:type="dxa"/>
            <w:shd w:val="clear" w:color="auto" w:fill="FFFFFF"/>
          </w:tcPr>
          <w:p w14:paraId="380ECD5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0C6F822C" w14:textId="77777777" w:rsidTr="00134E5C">
        <w:tc>
          <w:tcPr>
            <w:tcW w:w="1056" w:type="dxa"/>
            <w:vMerge/>
            <w:shd w:val="clear" w:color="auto" w:fill="FFFFFF"/>
          </w:tcPr>
          <w:p w14:paraId="5373F15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21FF573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5BC208C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3DD6FFA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7C196E5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76AB224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1E4EBE75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  <w:shd w:val="clear" w:color="auto" w:fill="FFFFFF"/>
          </w:tcPr>
          <w:p w14:paraId="4DED5F0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Единица</w:t>
            </w:r>
          </w:p>
        </w:tc>
        <w:tc>
          <w:tcPr>
            <w:tcW w:w="667" w:type="dxa"/>
            <w:shd w:val="clear" w:color="auto" w:fill="FFFFFF"/>
          </w:tcPr>
          <w:p w14:paraId="266459AE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642</w:t>
            </w:r>
          </w:p>
        </w:tc>
        <w:tc>
          <w:tcPr>
            <w:tcW w:w="785" w:type="dxa"/>
            <w:shd w:val="clear" w:color="auto" w:fill="FFFFFF"/>
          </w:tcPr>
          <w:p w14:paraId="72D12786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784" w:type="dxa"/>
            <w:shd w:val="clear" w:color="auto" w:fill="FFFFFF"/>
          </w:tcPr>
          <w:p w14:paraId="5CE62C2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908" w:type="dxa"/>
            <w:shd w:val="clear" w:color="auto" w:fill="FFFFFF"/>
          </w:tcPr>
          <w:p w14:paraId="053994C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792" w:type="dxa"/>
            <w:shd w:val="clear" w:color="auto" w:fill="FFFFFF"/>
          </w:tcPr>
          <w:p w14:paraId="0D0DC61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6474A5A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6A05222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1FC54D6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469" w:type="dxa"/>
            <w:shd w:val="clear" w:color="auto" w:fill="FFFFFF"/>
          </w:tcPr>
          <w:p w14:paraId="284F7CB2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4895C028" w14:textId="77777777" w:rsidTr="00134E5C">
        <w:tc>
          <w:tcPr>
            <w:tcW w:w="1056" w:type="dxa"/>
            <w:vMerge w:val="restart"/>
            <w:shd w:val="clear" w:color="auto" w:fill="FFFFFF"/>
          </w:tcPr>
          <w:p w14:paraId="2CE18CB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14:paraId="63E0A4F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shd w:val="clear" w:color="auto" w:fill="FFFFFF"/>
          </w:tcPr>
          <w:p w14:paraId="3C2693E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FFFFFF"/>
          </w:tcPr>
          <w:p w14:paraId="2F056A9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7DD658D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FFFFFF"/>
          </w:tcPr>
          <w:p w14:paraId="231A852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4B73BFD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14:paraId="3292EF8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FFFF"/>
          </w:tcPr>
          <w:p w14:paraId="49FABFE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33A1599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FFFFF"/>
          </w:tcPr>
          <w:p w14:paraId="4FF79B3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/>
          </w:tcPr>
          <w:p w14:paraId="6909D21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14:paraId="38CD78A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3D9B40C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08116B3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F4ACAB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FFFFFF"/>
          </w:tcPr>
          <w:p w14:paraId="134E942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7CC2467C" w14:textId="77777777" w:rsidTr="00134E5C"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3F9964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906C9C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478BD8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70BA7C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5305EE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BB6779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7216153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14:paraId="5438145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06719DD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4FC0C5C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14:paraId="316F3AA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</w:tcPr>
          <w:p w14:paraId="1329113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14:paraId="29859BC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14:paraId="05B621B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3738766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C23DA4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</w:tcPr>
          <w:p w14:paraId="56790BB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</w:tbl>
    <w:p w14:paraId="4417044C" w14:textId="77777777" w:rsidR="00DC3EFC" w:rsidRPr="00A2069C" w:rsidRDefault="00DC3EFC" w:rsidP="00DC3EFC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420CBE30" w14:textId="77777777" w:rsidR="00DC3EFC" w:rsidRPr="00A2069C" w:rsidRDefault="00DC3EFC" w:rsidP="00DC3EFC">
      <w:pPr>
        <w:rPr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Pr="00A2069C">
        <w:rPr>
          <w:sz w:val="24"/>
          <w:szCs w:val="24"/>
        </w:rPr>
        <w:t>15%.</w:t>
      </w:r>
    </w:p>
    <w:p w14:paraId="7DE90476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6F5D1894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3062"/>
        <w:gridCol w:w="975"/>
        <w:gridCol w:w="1361"/>
        <w:gridCol w:w="7268"/>
      </w:tblGrid>
      <w:tr w:rsidR="00DC3EFC" w:rsidRPr="00A2069C" w14:paraId="3EC85743" w14:textId="77777777" w:rsidTr="00134E5C">
        <w:tc>
          <w:tcPr>
            <w:tcW w:w="14859" w:type="dxa"/>
            <w:gridSpan w:val="5"/>
            <w:shd w:val="clear" w:color="auto" w:fill="FFFFFF"/>
          </w:tcPr>
          <w:p w14:paraId="6184CD6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DC3EFC" w:rsidRPr="00A2069C" w14:paraId="5FCDC420" w14:textId="77777777" w:rsidTr="00134E5C">
        <w:tc>
          <w:tcPr>
            <w:tcW w:w="1950" w:type="dxa"/>
            <w:shd w:val="clear" w:color="auto" w:fill="FFFFFF"/>
          </w:tcPr>
          <w:p w14:paraId="26C8685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14:paraId="715720D3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14:paraId="3693355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14:paraId="487219A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14:paraId="5C4F0DB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DC3EFC" w:rsidRPr="00A2069C" w14:paraId="03875754" w14:textId="77777777" w:rsidTr="00134E5C">
        <w:tc>
          <w:tcPr>
            <w:tcW w:w="1950" w:type="dxa"/>
            <w:shd w:val="clear" w:color="auto" w:fill="FFFFFF"/>
          </w:tcPr>
          <w:p w14:paraId="73E9E4A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14:paraId="6EF4C8A1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FC1C81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0826011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14:paraId="35045D9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DC3EFC" w:rsidRPr="00A2069C" w14:paraId="690C3D4C" w14:textId="77777777" w:rsidTr="00134E5C">
        <w:tc>
          <w:tcPr>
            <w:tcW w:w="1950" w:type="dxa"/>
            <w:shd w:val="clear" w:color="auto" w:fill="FFFFFF"/>
          </w:tcPr>
          <w:p w14:paraId="7A2DF37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4FE17CF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884B34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35DE7B9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33373C2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454E40C5" w14:textId="77777777" w:rsidTr="00134E5C">
        <w:tc>
          <w:tcPr>
            <w:tcW w:w="1950" w:type="dxa"/>
            <w:shd w:val="clear" w:color="auto" w:fill="FFFFFF"/>
          </w:tcPr>
          <w:p w14:paraId="15987A3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1595F94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58A174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0DACC96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38B6510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A28D6BB" w14:textId="77777777" w:rsidTr="00134E5C">
        <w:tc>
          <w:tcPr>
            <w:tcW w:w="1950" w:type="dxa"/>
            <w:shd w:val="clear" w:color="auto" w:fill="FFFFFF"/>
          </w:tcPr>
          <w:p w14:paraId="6617A24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33B8658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41C356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0938805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57A042A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16F6A784" w14:textId="77777777" w:rsidTr="00134E5C">
        <w:tc>
          <w:tcPr>
            <w:tcW w:w="1950" w:type="dxa"/>
            <w:shd w:val="clear" w:color="auto" w:fill="FFFFFF"/>
          </w:tcPr>
          <w:p w14:paraId="4BC29F4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0465040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257E12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7065448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78029AB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0F85339F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041A04E0" w14:textId="77777777" w:rsidR="00DC3EFC" w:rsidRPr="00A2069C" w:rsidRDefault="00DC3EFC" w:rsidP="00DC3EFC">
      <w:pPr>
        <w:pageBreakBefore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lastRenderedPageBreak/>
        <w:t>5. Порядок оказания муниципальной услуги</w:t>
      </w:r>
    </w:p>
    <w:p w14:paraId="7539BBFF" w14:textId="77777777" w:rsidR="00DC3EFC" w:rsidRPr="00A2069C" w:rsidRDefault="00DC3EFC" w:rsidP="00DC3EF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  <w:r w:rsidRPr="00A2069C">
        <w:rPr>
          <w:rFonts w:eastAsia="Calibri"/>
          <w:b/>
          <w:sz w:val="24"/>
          <w:szCs w:val="24"/>
          <w:u w:val="single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№184-ФЗ; Закон Верховного Совета РФ №3612-1 от 09.10.1992г. «Основы законодательства Российской Федерации о культуре»</w:t>
      </w:r>
      <w:r w:rsidRPr="00A2069C">
        <w:rPr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42EE0F70" w14:textId="77777777" w:rsidR="00DC3EFC" w:rsidRPr="00A2069C" w:rsidRDefault="00DC3EFC" w:rsidP="00DC3EFC">
      <w:pPr>
        <w:spacing w:before="240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41D30172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6754"/>
        <w:gridCol w:w="4523"/>
      </w:tblGrid>
      <w:tr w:rsidR="00DC3EFC" w:rsidRPr="00A2069C" w14:paraId="7750BC05" w14:textId="77777777" w:rsidTr="00134E5C">
        <w:tc>
          <w:tcPr>
            <w:tcW w:w="3490" w:type="dxa"/>
            <w:shd w:val="clear" w:color="auto" w:fill="FFFFFF"/>
          </w:tcPr>
          <w:p w14:paraId="56EB5060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7136" w:type="dxa"/>
            <w:shd w:val="clear" w:color="auto" w:fill="FFFFFF"/>
          </w:tcPr>
          <w:p w14:paraId="1C77442D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78" w:type="dxa"/>
            <w:shd w:val="clear" w:color="auto" w:fill="FFFFFF"/>
          </w:tcPr>
          <w:p w14:paraId="267F28E6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DC3EFC" w:rsidRPr="00A2069C" w14:paraId="1E33582A" w14:textId="77777777" w:rsidTr="00134E5C">
        <w:tc>
          <w:tcPr>
            <w:tcW w:w="3490" w:type="dxa"/>
            <w:shd w:val="clear" w:color="auto" w:fill="FFFFFF"/>
          </w:tcPr>
          <w:p w14:paraId="6F49FC0E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136" w:type="dxa"/>
            <w:shd w:val="clear" w:color="auto" w:fill="FFFFFF"/>
          </w:tcPr>
          <w:p w14:paraId="0457A930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78" w:type="dxa"/>
            <w:shd w:val="clear" w:color="auto" w:fill="FFFFFF"/>
          </w:tcPr>
          <w:p w14:paraId="320252E8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C3EFC" w:rsidRPr="00A2069C" w14:paraId="6EBD9768" w14:textId="77777777" w:rsidTr="00134E5C">
        <w:tc>
          <w:tcPr>
            <w:tcW w:w="3490" w:type="dxa"/>
            <w:shd w:val="clear" w:color="auto" w:fill="FFFFFF"/>
          </w:tcPr>
          <w:p w14:paraId="32C9FA7B" w14:textId="77777777" w:rsidR="00DC3EFC" w:rsidRPr="00A2069C" w:rsidRDefault="00DC3EFC" w:rsidP="00134E5C">
            <w:pPr>
              <w:widowControl w:val="0"/>
              <w:ind w:left="5" w:hanging="5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1.Размещение информации на сайте   учреждения в сети Интернет</w:t>
            </w:r>
          </w:p>
        </w:tc>
        <w:tc>
          <w:tcPr>
            <w:tcW w:w="7136" w:type="dxa"/>
            <w:shd w:val="clear" w:color="auto" w:fill="FFFFFF"/>
          </w:tcPr>
          <w:p w14:paraId="099B1582" w14:textId="77777777" w:rsidR="00DC3EFC" w:rsidRPr="00A2069C" w:rsidRDefault="00DC3EFC" w:rsidP="00134E5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Информация о деятельности учреждения, в том числе перечень предоставляемых услуг, контактная информация</w:t>
            </w:r>
          </w:p>
        </w:tc>
        <w:tc>
          <w:tcPr>
            <w:tcW w:w="4778" w:type="dxa"/>
            <w:shd w:val="clear" w:color="auto" w:fill="FFFFFF"/>
          </w:tcPr>
          <w:p w14:paraId="1D94C105" w14:textId="77777777" w:rsidR="00DC3EFC" w:rsidRPr="00A2069C" w:rsidRDefault="00DC3EFC" w:rsidP="0013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3EFC" w:rsidRPr="00A2069C" w14:paraId="68FE7EBE" w14:textId="77777777" w:rsidTr="00134E5C">
        <w:tc>
          <w:tcPr>
            <w:tcW w:w="3490" w:type="dxa"/>
            <w:tcBorders>
              <w:bottom w:val="single" w:sz="4" w:space="0" w:color="auto"/>
            </w:tcBorders>
            <w:shd w:val="clear" w:color="auto" w:fill="FFFFFF"/>
          </w:tcPr>
          <w:p w14:paraId="7A6672A1" w14:textId="77777777" w:rsidR="00DC3EFC" w:rsidRPr="00A2069C" w:rsidRDefault="00DC3EFC" w:rsidP="00134E5C">
            <w:pPr>
              <w:widowControl w:val="0"/>
              <w:ind w:left="5" w:hanging="5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2. Размещение информации в СМИ</w:t>
            </w:r>
          </w:p>
        </w:tc>
        <w:tc>
          <w:tcPr>
            <w:tcW w:w="7136" w:type="dxa"/>
            <w:tcBorders>
              <w:bottom w:val="single" w:sz="4" w:space="0" w:color="auto"/>
            </w:tcBorders>
            <w:shd w:val="clear" w:color="auto" w:fill="FFFFFF"/>
          </w:tcPr>
          <w:p w14:paraId="47488273" w14:textId="77777777" w:rsidR="00DC3EFC" w:rsidRPr="00A2069C" w:rsidRDefault="00DC3EFC" w:rsidP="00134E5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/>
          </w:tcPr>
          <w:p w14:paraId="43C14846" w14:textId="77777777" w:rsidR="00DC3EFC" w:rsidRPr="00A2069C" w:rsidRDefault="00DC3EFC" w:rsidP="00134E5C">
            <w:pPr>
              <w:widowControl w:val="0"/>
              <w:ind w:left="103" w:firstLine="284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ourier New"/>
                <w:sz w:val="24"/>
                <w:szCs w:val="24"/>
              </w:rPr>
              <w:t>По мере необходимости</w:t>
            </w:r>
          </w:p>
        </w:tc>
      </w:tr>
    </w:tbl>
    <w:p w14:paraId="06512CA6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732A85D0" w14:textId="77777777" w:rsidR="00DC3EFC" w:rsidRPr="00A2069C" w:rsidRDefault="00DC3EFC" w:rsidP="00DC3EFC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</w:p>
    <w:p w14:paraId="415C6E87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(Сведения об оказываемых муниципальных услугах)</w:t>
      </w:r>
    </w:p>
    <w:p w14:paraId="12091586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РАЗДЕЛ </w:t>
      </w:r>
      <w:r w:rsidRPr="00A2069C">
        <w:rPr>
          <w:bCs/>
          <w:kern w:val="2"/>
          <w:sz w:val="24"/>
          <w:szCs w:val="24"/>
          <w:shd w:val="clear" w:color="auto" w:fill="FFFFFF"/>
          <w:lang w:val="en-US"/>
        </w:rPr>
        <w:t>II</w:t>
      </w:r>
    </w:p>
    <w:p w14:paraId="018B7F6A" w14:textId="77777777" w:rsidR="00DC3EFC" w:rsidRPr="00A2069C" w:rsidRDefault="00DC3EFC" w:rsidP="00DC3EFC">
      <w:pPr>
        <w:outlineLvl w:val="3"/>
        <w:rPr>
          <w:b/>
          <w:bCs/>
          <w:kern w:val="2"/>
          <w:sz w:val="24"/>
          <w:szCs w:val="24"/>
        </w:rPr>
      </w:pPr>
    </w:p>
    <w:p w14:paraId="5FA3AECB" w14:textId="77777777" w:rsidR="00DC3EFC" w:rsidRPr="00A2069C" w:rsidRDefault="00134E5C" w:rsidP="00DC3EF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 w14:anchorId="1E53FC61">
          <v:shape id="Поле 1" o:spid="_x0000_s1060" type="#_x0000_t202" style="position:absolute;margin-left:555.3pt;margin-top:.85pt;width:199.2pt;height:9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" stroked="f">
            <v:textbox>
              <w:txbxContent>
                <w:tbl>
                  <w:tblPr>
                    <w:tblW w:w="32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03"/>
                    <w:gridCol w:w="1184"/>
                  </w:tblGrid>
                  <w:tr w:rsidR="00134E5C" w:rsidRPr="00BE2405" w14:paraId="4F38BF43" w14:textId="77777777" w:rsidTr="00134E5C">
                    <w:trPr>
                      <w:trHeight w:val="1641"/>
                    </w:trPr>
                    <w:tc>
                      <w:tcPr>
                        <w:tcW w:w="210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61AFD3DE" w14:textId="77777777" w:rsidR="00134E5C" w:rsidRPr="006C3738" w:rsidRDefault="00134E5C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14:paraId="315FD3F3" w14:textId="77777777" w:rsidR="00134E5C" w:rsidRPr="006C3738" w:rsidRDefault="00134E5C" w:rsidP="00134E5C">
                        <w:pPr>
                          <w:pStyle w:val="41"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4452E51F" w14:textId="77777777" w:rsidR="00134E5C" w:rsidRPr="00BE2405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14:paraId="3B2CB9EB" w14:textId="77777777" w:rsidR="00134E5C" w:rsidRPr="00BE2405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14:paraId="3DE5362D" w14:textId="77777777" w:rsidR="00134E5C" w:rsidRPr="001924CE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D5C32F8" w14:textId="77777777" w:rsidR="00134E5C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51C06AB" w14:textId="77777777" w:rsidR="00134E5C" w:rsidRPr="00BE2405" w:rsidRDefault="00134E5C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ББ78</w:t>
                        </w:r>
                      </w:p>
                    </w:tc>
                  </w:tr>
                </w:tbl>
                <w:p w14:paraId="4F0E51F8" w14:textId="77777777" w:rsidR="00134E5C" w:rsidRPr="001B2409" w:rsidRDefault="00134E5C" w:rsidP="00DC3EFC"/>
                <w:p w14:paraId="736B6EC2" w14:textId="77777777" w:rsidR="00134E5C" w:rsidRDefault="00134E5C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(услуги): </w:t>
      </w:r>
      <w:r w:rsidR="00DC3EFC" w:rsidRPr="00A2069C">
        <w:rPr>
          <w:b/>
          <w:bCs/>
          <w:sz w:val="24"/>
          <w:szCs w:val="24"/>
          <w:u w:val="single"/>
          <w:shd w:val="clear" w:color="auto" w:fill="FFFFFF"/>
        </w:rPr>
        <w:t>Организация деятельности клубных формирований и</w:t>
      </w:r>
    </w:p>
    <w:p w14:paraId="25757ECF" w14:textId="77777777" w:rsidR="00DC3EFC" w:rsidRPr="00A2069C" w:rsidRDefault="00DC3EFC" w:rsidP="00DC3EFC">
      <w:pPr>
        <w:keepNext/>
        <w:outlineLvl w:val="3"/>
        <w:rPr>
          <w:b/>
          <w:bCs/>
          <w:sz w:val="24"/>
          <w:szCs w:val="24"/>
          <w:u w:val="single"/>
        </w:rPr>
      </w:pPr>
      <w:proofErr w:type="spellStart"/>
      <w:r w:rsidRPr="00A2069C">
        <w:rPr>
          <w:b/>
          <w:bCs/>
          <w:sz w:val="24"/>
          <w:szCs w:val="24"/>
          <w:u w:val="single"/>
          <w:shd w:val="clear" w:color="auto" w:fill="FFFFFF"/>
        </w:rPr>
        <w:t>формированийсамодеятельного</w:t>
      </w:r>
      <w:proofErr w:type="spellEnd"/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народного творчества.</w:t>
      </w:r>
    </w:p>
    <w:p w14:paraId="278EA112" w14:textId="77777777" w:rsidR="00DC3EFC" w:rsidRPr="00A2069C" w:rsidRDefault="00DC3EFC" w:rsidP="00DC3EFC">
      <w:pPr>
        <w:outlineLvl w:val="3"/>
        <w:rPr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работы(услуги</w:t>
      </w:r>
      <w:proofErr w:type="gramStart"/>
      <w:r w:rsidRPr="00A2069C">
        <w:rPr>
          <w:bCs/>
          <w:kern w:val="2"/>
          <w:sz w:val="24"/>
          <w:szCs w:val="24"/>
          <w:shd w:val="clear" w:color="auto" w:fill="FFFFFF"/>
        </w:rPr>
        <w:t>):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>физические</w:t>
      </w:r>
      <w:proofErr w:type="gramEnd"/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лица</w:t>
      </w:r>
    </w:p>
    <w:p w14:paraId="25C5E929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 (услуги)</w:t>
      </w:r>
    </w:p>
    <w:p w14:paraId="348E9785" w14:textId="77777777" w:rsidR="00DC3EFC" w:rsidRPr="00A2069C" w:rsidRDefault="00DC3EFC" w:rsidP="00DC3EFC">
      <w:pPr>
        <w:pageBreakBefore/>
        <w:rPr>
          <w:kern w:val="2"/>
          <w:sz w:val="24"/>
          <w:szCs w:val="24"/>
          <w:shd w:val="clear" w:color="auto" w:fill="FFFFFF"/>
          <w:vertAlign w:val="superscript"/>
        </w:rPr>
      </w:pPr>
      <w:r w:rsidRPr="00A2069C">
        <w:rPr>
          <w:kern w:val="2"/>
          <w:sz w:val="24"/>
          <w:szCs w:val="24"/>
          <w:shd w:val="clear" w:color="auto" w:fill="FFFFFF"/>
        </w:rPr>
        <w:lastRenderedPageBreak/>
        <w:t xml:space="preserve">3.1. Показатели, характеризующие качество (муниципальной услуги) работы </w:t>
      </w: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3</w:t>
      </w:r>
    </w:p>
    <w:p w14:paraId="5D57AA0C" w14:textId="77777777" w:rsidR="00DC3EFC" w:rsidRPr="00A2069C" w:rsidRDefault="00DC3EFC" w:rsidP="00DC3EFC">
      <w:pPr>
        <w:rPr>
          <w:b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207"/>
        <w:gridCol w:w="1122"/>
        <w:gridCol w:w="1153"/>
        <w:gridCol w:w="1153"/>
        <w:gridCol w:w="792"/>
        <w:gridCol w:w="1502"/>
        <w:gridCol w:w="949"/>
        <w:gridCol w:w="972"/>
        <w:gridCol w:w="994"/>
        <w:gridCol w:w="915"/>
        <w:gridCol w:w="1048"/>
        <w:gridCol w:w="795"/>
        <w:gridCol w:w="879"/>
      </w:tblGrid>
      <w:tr w:rsidR="00DC3EFC" w:rsidRPr="00A2069C" w14:paraId="767E3AF2" w14:textId="77777777" w:rsidTr="00134E5C">
        <w:tc>
          <w:tcPr>
            <w:tcW w:w="1099" w:type="dxa"/>
            <w:vMerge w:val="restart"/>
            <w:shd w:val="clear" w:color="auto" w:fill="FFFFFF"/>
          </w:tcPr>
          <w:p w14:paraId="07237B4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82" w:type="dxa"/>
            <w:gridSpan w:val="3"/>
            <w:vMerge w:val="restart"/>
            <w:shd w:val="clear" w:color="auto" w:fill="FFFFFF"/>
          </w:tcPr>
          <w:p w14:paraId="773E3D3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14:paraId="29BF7E0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A2069C">
              <w:rPr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945" w:type="dxa"/>
            <w:gridSpan w:val="2"/>
            <w:vMerge w:val="restart"/>
            <w:shd w:val="clear" w:color="auto" w:fill="FFFFFF"/>
          </w:tcPr>
          <w:p w14:paraId="3253004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3" w:type="dxa"/>
            <w:gridSpan w:val="3"/>
            <w:shd w:val="clear" w:color="auto" w:fill="FFFFFF"/>
          </w:tcPr>
          <w:p w14:paraId="353F6C6E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957" w:type="dxa"/>
            <w:gridSpan w:val="3"/>
            <w:shd w:val="clear" w:color="auto" w:fill="FFFFFF"/>
          </w:tcPr>
          <w:p w14:paraId="5D2F855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14:paraId="031C0C9E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674" w:type="dxa"/>
            <w:gridSpan w:val="2"/>
            <w:vMerge w:val="restart"/>
            <w:shd w:val="clear" w:color="auto" w:fill="FFFFFF"/>
          </w:tcPr>
          <w:p w14:paraId="661CB5F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3D8FBCC9" w14:textId="77777777" w:rsidTr="00134E5C">
        <w:trPr>
          <w:trHeight w:val="1052"/>
        </w:trPr>
        <w:tc>
          <w:tcPr>
            <w:tcW w:w="1099" w:type="dxa"/>
            <w:vMerge/>
            <w:shd w:val="clear" w:color="auto" w:fill="FFFFFF"/>
          </w:tcPr>
          <w:p w14:paraId="63A841C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Merge/>
            <w:shd w:val="clear" w:color="auto" w:fill="FFFFFF"/>
          </w:tcPr>
          <w:p w14:paraId="48F1919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shd w:val="clear" w:color="auto" w:fill="FFFFFF"/>
          </w:tcPr>
          <w:p w14:paraId="766C380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shd w:val="clear" w:color="auto" w:fill="FFFFFF"/>
          </w:tcPr>
          <w:p w14:paraId="30AF733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клубных формирований</w:t>
            </w:r>
          </w:p>
          <w:p w14:paraId="55E4B244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наименование</w:t>
            </w:r>
          </w:p>
          <w:p w14:paraId="4197C30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1" w:type="dxa"/>
            <w:gridSpan w:val="2"/>
            <w:shd w:val="clear" w:color="auto" w:fill="FFFFFF"/>
          </w:tcPr>
          <w:p w14:paraId="7620D13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shd w:val="clear" w:color="auto" w:fill="FFFFFF"/>
          </w:tcPr>
          <w:p w14:paraId="6406C1E8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2021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очереднойфинансовый</w:t>
            </w:r>
            <w:proofErr w:type="spellEnd"/>
            <w:r w:rsidRPr="00A2069C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15" w:type="dxa"/>
            <w:vMerge w:val="restart"/>
            <w:shd w:val="clear" w:color="auto" w:fill="FFFFFF"/>
          </w:tcPr>
          <w:p w14:paraId="7249D199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14:paraId="14FABF24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shd w:val="clear" w:color="auto" w:fill="FFFFFF"/>
          </w:tcPr>
          <w:p w14:paraId="7283728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14:paraId="37CED7C7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674" w:type="dxa"/>
            <w:gridSpan w:val="2"/>
            <w:vMerge/>
            <w:shd w:val="clear" w:color="auto" w:fill="FFFFFF"/>
          </w:tcPr>
          <w:p w14:paraId="1538C2A4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1FC9F83" w14:textId="77777777" w:rsidTr="00134E5C">
        <w:tc>
          <w:tcPr>
            <w:tcW w:w="1099" w:type="dxa"/>
            <w:vMerge/>
            <w:shd w:val="clear" w:color="auto" w:fill="FFFFFF"/>
          </w:tcPr>
          <w:p w14:paraId="4E4A2F2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</w:tcPr>
          <w:p w14:paraId="0EFEE31A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Формы обслуживания</w:t>
            </w:r>
            <w:r w:rsidRPr="00A2069C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14:paraId="635B1550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  <w:p w14:paraId="384D9918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22" w:type="dxa"/>
            <w:shd w:val="clear" w:color="auto" w:fill="FFFFFF"/>
          </w:tcPr>
          <w:p w14:paraId="13F7114D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_________</w:t>
            </w:r>
            <w:r w:rsidRPr="00A2069C">
              <w:rPr>
                <w:rFonts w:eastAsia="Calibri"/>
                <w:sz w:val="24"/>
                <w:szCs w:val="24"/>
              </w:rPr>
              <w:br/>
              <w:t>_________</w:t>
            </w:r>
            <w:r w:rsidRPr="00A2069C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14:paraId="085F79D0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51D0D4F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</w:t>
            </w:r>
          </w:p>
          <w:p w14:paraId="5385D3C0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5019616A" w14:textId="77777777" w:rsidR="00DC3EFC" w:rsidRPr="00A2069C" w:rsidRDefault="00DC3EFC" w:rsidP="00134E5C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78BAF23A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Способы обслуживания (наименование</w:t>
            </w:r>
          </w:p>
          <w:p w14:paraId="36EB894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  <w:p w14:paraId="04FEBD3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  <w:p w14:paraId="3BADBEF2" w14:textId="77777777" w:rsidR="00DC3EFC" w:rsidRPr="00A2069C" w:rsidRDefault="00DC3EFC" w:rsidP="00134E5C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14:paraId="13832D3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2A69A47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31D83AA2" w14:textId="77777777" w:rsidR="00DC3EFC" w:rsidRPr="00A2069C" w:rsidRDefault="00DC3EFC" w:rsidP="00134E5C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A2069C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02" w:type="dxa"/>
            <w:vMerge/>
            <w:shd w:val="clear" w:color="auto" w:fill="FFFFFF"/>
          </w:tcPr>
          <w:p w14:paraId="4F4E2FEB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059126C3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Наиме-но-вание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14:paraId="2C88B8E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1429E98F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 ОКЕИ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FFFFFF"/>
          </w:tcPr>
          <w:p w14:paraId="26F1C78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</w:tcPr>
          <w:p w14:paraId="2481335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FFFFFF"/>
          </w:tcPr>
          <w:p w14:paraId="0B9B05D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553AF6C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79" w:type="dxa"/>
            <w:shd w:val="clear" w:color="auto" w:fill="FFFFFF"/>
          </w:tcPr>
          <w:p w14:paraId="5219C73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04A708DC" w14:textId="77777777" w:rsidTr="00134E5C">
        <w:tc>
          <w:tcPr>
            <w:tcW w:w="1099" w:type="dxa"/>
            <w:shd w:val="clear" w:color="auto" w:fill="FFFFFF"/>
          </w:tcPr>
          <w:p w14:paraId="13803B3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FFFFFF"/>
          </w:tcPr>
          <w:p w14:paraId="396C393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22" w:type="dxa"/>
            <w:shd w:val="clear" w:color="auto" w:fill="FFFFFF"/>
          </w:tcPr>
          <w:p w14:paraId="07DAFDF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 w14:paraId="774CEB0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5CE15BA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FFFFFF"/>
          </w:tcPr>
          <w:p w14:paraId="4C854BD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502" w:type="dxa"/>
            <w:shd w:val="clear" w:color="auto" w:fill="FFFFFF"/>
          </w:tcPr>
          <w:p w14:paraId="30BC3A5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FFFFFF"/>
          </w:tcPr>
          <w:p w14:paraId="401732B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72" w:type="dxa"/>
            <w:shd w:val="clear" w:color="auto" w:fill="FFFFFF"/>
          </w:tcPr>
          <w:p w14:paraId="55023E4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FFFFFF"/>
          </w:tcPr>
          <w:p w14:paraId="521CC7F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FFFFFF"/>
          </w:tcPr>
          <w:p w14:paraId="352F5CB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48" w:type="dxa"/>
            <w:shd w:val="clear" w:color="auto" w:fill="FFFFFF"/>
          </w:tcPr>
          <w:p w14:paraId="7503BA9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95" w:type="dxa"/>
            <w:shd w:val="clear" w:color="auto" w:fill="FFFFFF"/>
          </w:tcPr>
          <w:p w14:paraId="2B1AB10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79" w:type="dxa"/>
            <w:shd w:val="clear" w:color="auto" w:fill="FFFFFF"/>
          </w:tcPr>
          <w:p w14:paraId="3A059EB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DC3EFC" w:rsidRPr="00A2069C" w14:paraId="55E24D02" w14:textId="77777777" w:rsidTr="00134E5C">
        <w:trPr>
          <w:trHeight w:val="1076"/>
        </w:trPr>
        <w:tc>
          <w:tcPr>
            <w:tcW w:w="1099" w:type="dxa"/>
            <w:vMerge w:val="restart"/>
            <w:shd w:val="clear" w:color="auto" w:fill="FFFFFF"/>
          </w:tcPr>
          <w:p w14:paraId="170B97BF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949916О.99.0.ББ78АА00000</w:t>
            </w:r>
          </w:p>
        </w:tc>
        <w:tc>
          <w:tcPr>
            <w:tcW w:w="1207" w:type="dxa"/>
            <w:vMerge w:val="restart"/>
            <w:shd w:val="clear" w:color="auto" w:fill="FFFFFF"/>
          </w:tcPr>
          <w:p w14:paraId="32C93A3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С учетом всех форм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14:paraId="6CCB939E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58EAF85A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49467A86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2FD73AC0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5A9F2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49" w:type="dxa"/>
          </w:tcPr>
          <w:p w14:paraId="61858CB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</w:tcPr>
          <w:p w14:paraId="5B744695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4" w:type="dxa"/>
          </w:tcPr>
          <w:p w14:paraId="16C4B6DF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915" w:type="dxa"/>
            <w:shd w:val="clear" w:color="auto" w:fill="FFFFFF"/>
          </w:tcPr>
          <w:p w14:paraId="13A83C57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048" w:type="dxa"/>
            <w:shd w:val="clear" w:color="auto" w:fill="FFFFFF"/>
          </w:tcPr>
          <w:p w14:paraId="381F9957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795" w:type="dxa"/>
            <w:shd w:val="clear" w:color="auto" w:fill="FFFFFF"/>
          </w:tcPr>
          <w:p w14:paraId="2F4A803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879" w:type="dxa"/>
            <w:shd w:val="clear" w:color="auto" w:fill="FFFFFF"/>
          </w:tcPr>
          <w:p w14:paraId="582671A3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DCFF726" w14:textId="77777777" w:rsidTr="00134E5C">
        <w:trPr>
          <w:trHeight w:val="1076"/>
        </w:trPr>
        <w:tc>
          <w:tcPr>
            <w:tcW w:w="1099" w:type="dxa"/>
            <w:vMerge/>
            <w:shd w:val="clear" w:color="auto" w:fill="FFFFFF"/>
          </w:tcPr>
          <w:p w14:paraId="65B13AE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5B2E0024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0EC85CD1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79D7B7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2F957CC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14E00F1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72AFE5C8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49" w:type="dxa"/>
            <w:shd w:val="clear" w:color="auto" w:fill="FFFFFF"/>
          </w:tcPr>
          <w:p w14:paraId="610F103B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shd w:val="clear" w:color="auto" w:fill="FFFFFF"/>
          </w:tcPr>
          <w:p w14:paraId="19EE9AE7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642</w:t>
            </w:r>
          </w:p>
        </w:tc>
        <w:tc>
          <w:tcPr>
            <w:tcW w:w="994" w:type="dxa"/>
            <w:shd w:val="clear" w:color="auto" w:fill="FFFFFF"/>
          </w:tcPr>
          <w:p w14:paraId="71B93FDF" w14:textId="5688D4A9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</w:tcPr>
          <w:p w14:paraId="6AD43170" w14:textId="5AEB9F35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FFFFFF"/>
          </w:tcPr>
          <w:p w14:paraId="69799763" w14:textId="69A587C3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  <w:bookmarkStart w:id="2" w:name="_GoBack"/>
            <w:bookmarkEnd w:id="2"/>
          </w:p>
        </w:tc>
        <w:tc>
          <w:tcPr>
            <w:tcW w:w="795" w:type="dxa"/>
            <w:shd w:val="clear" w:color="auto" w:fill="FFFFFF"/>
          </w:tcPr>
          <w:p w14:paraId="78B19AF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879" w:type="dxa"/>
            <w:shd w:val="clear" w:color="auto" w:fill="FFFFFF"/>
          </w:tcPr>
          <w:p w14:paraId="5093B69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219DF1C" w14:textId="77777777" w:rsidTr="00134E5C">
        <w:tc>
          <w:tcPr>
            <w:tcW w:w="1099" w:type="dxa"/>
            <w:vMerge/>
            <w:shd w:val="clear" w:color="auto" w:fill="FFFFFF"/>
          </w:tcPr>
          <w:p w14:paraId="3E494D2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1D220E5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3E8DD1E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61BAC67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55C8F8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5AFA449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4E274BC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5493A840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3FAA829B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0B61489B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2E2B230C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47EC5AC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5164435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0E78246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5E3F05C" w14:textId="77777777" w:rsidTr="00134E5C">
        <w:tc>
          <w:tcPr>
            <w:tcW w:w="1099" w:type="dxa"/>
            <w:vMerge w:val="restart"/>
            <w:shd w:val="clear" w:color="auto" w:fill="FFFFFF"/>
          </w:tcPr>
          <w:p w14:paraId="2590FE8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</w:tcPr>
          <w:p w14:paraId="4681543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14:paraId="6A888D4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13A0F20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2072AFF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clear" w:color="auto" w:fill="FFFFFF"/>
          </w:tcPr>
          <w:p w14:paraId="6AD58F5D" w14:textId="77777777" w:rsidR="00DC3EFC" w:rsidRPr="00A2069C" w:rsidRDefault="00DC3EFC" w:rsidP="00134E5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1DE9CD8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2D7FBAA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182821A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56A0227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58561EE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7AECFD5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70C059A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1E3D6F4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8D672D1" w14:textId="77777777" w:rsidTr="00134E5C">
        <w:tc>
          <w:tcPr>
            <w:tcW w:w="1099" w:type="dxa"/>
            <w:vMerge/>
            <w:shd w:val="clear" w:color="auto" w:fill="FFFFFF"/>
          </w:tcPr>
          <w:p w14:paraId="0488B7E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0C04523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1CD2E96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625059E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F95ABB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6BE9592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720F216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4981A1F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0D2F856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731E9AB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78230CF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73B5448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0C1214E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2CB8CE7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14:paraId="65FF9ADC" w14:textId="77777777" w:rsidR="00DC3EFC" w:rsidRPr="00A2069C" w:rsidRDefault="00DC3EFC" w:rsidP="00DC3EFC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19E4C915" w14:textId="77777777" w:rsidR="00DC3EFC" w:rsidRPr="00A2069C" w:rsidRDefault="00DC3EFC" w:rsidP="00DC3EFC">
      <w:pPr>
        <w:pageBreakBefore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 (муниципальной услуги)</w:t>
      </w:r>
    </w:p>
    <w:p w14:paraId="7902F854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876"/>
        <w:gridCol w:w="787"/>
        <w:gridCol w:w="669"/>
        <w:gridCol w:w="805"/>
        <w:gridCol w:w="791"/>
        <w:gridCol w:w="1066"/>
        <w:gridCol w:w="805"/>
        <w:gridCol w:w="669"/>
        <w:gridCol w:w="804"/>
        <w:gridCol w:w="938"/>
        <w:gridCol w:w="805"/>
        <w:gridCol w:w="804"/>
        <w:gridCol w:w="805"/>
        <w:gridCol w:w="803"/>
        <w:gridCol w:w="805"/>
        <w:gridCol w:w="670"/>
        <w:gridCol w:w="669"/>
      </w:tblGrid>
      <w:tr w:rsidR="00DC3EFC" w:rsidRPr="00A2069C" w14:paraId="3EE116EE" w14:textId="77777777" w:rsidTr="00134E5C">
        <w:tc>
          <w:tcPr>
            <w:tcW w:w="1009" w:type="dxa"/>
            <w:vMerge w:val="restart"/>
            <w:shd w:val="clear" w:color="auto" w:fill="FFFFFF"/>
          </w:tcPr>
          <w:p w14:paraId="01FD963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Уникальныйномер</w:t>
            </w:r>
            <w:proofErr w:type="spellEnd"/>
            <w:r w:rsidRPr="00A2069C">
              <w:rPr>
                <w:bCs/>
                <w:kern w:val="2"/>
                <w:sz w:val="24"/>
                <w:szCs w:val="24"/>
              </w:rPr>
              <w:t xml:space="preserve"> реестровой записи</w:t>
            </w:r>
          </w:p>
        </w:tc>
        <w:tc>
          <w:tcPr>
            <w:tcW w:w="2332" w:type="dxa"/>
            <w:gridSpan w:val="3"/>
            <w:vMerge w:val="restart"/>
            <w:shd w:val="clear" w:color="auto" w:fill="FFFFFF"/>
          </w:tcPr>
          <w:p w14:paraId="7878A4C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14:paraId="4757511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характеризующий содержание (муниципальной услуги)</w:t>
            </w:r>
          </w:p>
          <w:p w14:paraId="7BCF09F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596" w:type="dxa"/>
            <w:gridSpan w:val="2"/>
            <w:vMerge w:val="restart"/>
            <w:shd w:val="clear" w:color="auto" w:fill="FFFFFF"/>
          </w:tcPr>
          <w:p w14:paraId="50BE396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выполнения (муниципальной услуги) работы (по справочникам)</w:t>
            </w:r>
          </w:p>
        </w:tc>
        <w:tc>
          <w:tcPr>
            <w:tcW w:w="3344" w:type="dxa"/>
            <w:gridSpan w:val="4"/>
            <w:shd w:val="clear" w:color="auto" w:fill="FFFFFF"/>
          </w:tcPr>
          <w:p w14:paraId="2CADC54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47" w:type="dxa"/>
            <w:gridSpan w:val="3"/>
            <w:shd w:val="clear" w:color="auto" w:fill="FFFFFF"/>
          </w:tcPr>
          <w:p w14:paraId="2175A42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14:paraId="3927864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413" w:type="dxa"/>
            <w:gridSpan w:val="3"/>
            <w:shd w:val="clear" w:color="auto" w:fill="FFFFFF"/>
          </w:tcPr>
          <w:p w14:paraId="3C57DD7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14:paraId="11D6E4A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(цена, тариф)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9" w:type="dxa"/>
            <w:gridSpan w:val="2"/>
            <w:vMerge w:val="restart"/>
            <w:shd w:val="clear" w:color="auto" w:fill="FFFFFF"/>
          </w:tcPr>
          <w:p w14:paraId="7C0DF7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(муниципальной услуги) работы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710BC59E" w14:textId="77777777" w:rsidTr="00134E5C">
        <w:tc>
          <w:tcPr>
            <w:tcW w:w="1009" w:type="dxa"/>
            <w:vMerge/>
            <w:shd w:val="clear" w:color="auto" w:fill="FFFFFF"/>
          </w:tcPr>
          <w:p w14:paraId="5C397AA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vMerge/>
            <w:shd w:val="clear" w:color="auto" w:fill="FFFFFF"/>
          </w:tcPr>
          <w:p w14:paraId="242362D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shd w:val="clear" w:color="auto" w:fill="FFFFFF"/>
          </w:tcPr>
          <w:p w14:paraId="7C93837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shd w:val="clear" w:color="auto" w:fill="FFFFFF"/>
          </w:tcPr>
          <w:p w14:paraId="4227FA6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Число участников</w:t>
            </w:r>
          </w:p>
          <w:p w14:paraId="12BEDB1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наименование</w:t>
            </w:r>
          </w:p>
          <w:p w14:paraId="3EE7399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показа-</w:t>
            </w:r>
          </w:p>
          <w:p w14:paraId="479895C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теля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74" w:type="dxa"/>
            <w:gridSpan w:val="2"/>
            <w:shd w:val="clear" w:color="auto" w:fill="FFFFFF"/>
          </w:tcPr>
          <w:p w14:paraId="43B75AF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14:paraId="6C29CE3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04" w:type="dxa"/>
            <w:vMerge w:val="restart"/>
            <w:shd w:val="clear" w:color="auto" w:fill="FFFFFF"/>
          </w:tcPr>
          <w:p w14:paraId="1AD8B99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Описание работы</w:t>
            </w:r>
          </w:p>
        </w:tc>
        <w:tc>
          <w:tcPr>
            <w:tcW w:w="938" w:type="dxa"/>
            <w:vMerge w:val="restart"/>
            <w:shd w:val="clear" w:color="auto" w:fill="FFFFFF"/>
          </w:tcPr>
          <w:p w14:paraId="0754DD4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2021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5DB8C2B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Pr="00A2069C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14:paraId="1412672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2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2"/>
                <w:kern w:val="2"/>
                <w:sz w:val="24"/>
                <w:szCs w:val="24"/>
              </w:rPr>
              <w:t>)</w:t>
            </w:r>
          </w:p>
        </w:tc>
        <w:tc>
          <w:tcPr>
            <w:tcW w:w="804" w:type="dxa"/>
            <w:vMerge w:val="restart"/>
            <w:shd w:val="clear" w:color="auto" w:fill="FFFFFF"/>
          </w:tcPr>
          <w:p w14:paraId="210C355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</w:p>
          <w:p w14:paraId="6C67DD5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14:paraId="67A43BE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2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24"/>
                <w:kern w:val="2"/>
                <w:sz w:val="24"/>
                <w:szCs w:val="24"/>
              </w:rPr>
              <w:t>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229B2EB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FFFFFF"/>
          </w:tcPr>
          <w:p w14:paraId="365AF5F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5A9C0C3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4"/>
                <w:kern w:val="2"/>
                <w:sz w:val="24"/>
                <w:szCs w:val="24"/>
              </w:rPr>
              <w:t>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2F8E100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780A635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6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6"/>
                <w:kern w:val="2"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vMerge/>
            <w:shd w:val="clear" w:color="auto" w:fill="FFFFFF"/>
          </w:tcPr>
          <w:p w14:paraId="4190F4C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840261A" w14:textId="77777777" w:rsidTr="00134E5C">
        <w:tc>
          <w:tcPr>
            <w:tcW w:w="1009" w:type="dxa"/>
            <w:vMerge/>
            <w:shd w:val="clear" w:color="auto" w:fill="FFFFFF"/>
          </w:tcPr>
          <w:p w14:paraId="6BA92F3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</w:tcPr>
          <w:p w14:paraId="54862647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Формы обслуживания</w:t>
            </w:r>
          </w:p>
          <w:p w14:paraId="39775A05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787" w:type="dxa"/>
            <w:shd w:val="clear" w:color="auto" w:fill="FFFFFF"/>
          </w:tcPr>
          <w:p w14:paraId="32C53EB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______</w:t>
            </w:r>
          </w:p>
          <w:p w14:paraId="5402F41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105A6CB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7808C2C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показа-</w:t>
            </w:r>
          </w:p>
          <w:p w14:paraId="0326200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68A728D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</w:t>
            </w:r>
          </w:p>
          <w:p w14:paraId="6FD7D0A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456D494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05" w:type="dxa"/>
            <w:shd w:val="clear" w:color="auto" w:fill="FFFFFF"/>
          </w:tcPr>
          <w:p w14:paraId="0CA0E6C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Способы обслуживания</w:t>
            </w:r>
          </w:p>
          <w:p w14:paraId="13C182A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  <w:p w14:paraId="01BD58BF" w14:textId="77777777" w:rsidR="00DC3EFC" w:rsidRPr="00A2069C" w:rsidRDefault="00DC3EFC" w:rsidP="00134E5C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</w:tcPr>
          <w:p w14:paraId="58024D5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6B5DADB0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03DD3AC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6" w:type="dxa"/>
            <w:vMerge/>
            <w:shd w:val="clear" w:color="auto" w:fill="FFFFFF"/>
          </w:tcPr>
          <w:p w14:paraId="592528F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01A1F79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3DA4C7A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758C436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 </w:t>
            </w:r>
            <w:r w:rsidRPr="00A2069C">
              <w:rPr>
                <w:spacing w:val="-16"/>
                <w:kern w:val="2"/>
                <w:sz w:val="24"/>
                <w:szCs w:val="24"/>
              </w:rPr>
              <w:t>ОКЕИ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4" w:type="dxa"/>
            <w:vMerge/>
            <w:shd w:val="clear" w:color="auto" w:fill="FFFFFF"/>
          </w:tcPr>
          <w:p w14:paraId="2102EE1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FFFFFF"/>
          </w:tcPr>
          <w:p w14:paraId="08756F6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1C409ED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14:paraId="761A435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68966B5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FFFFFF"/>
          </w:tcPr>
          <w:p w14:paraId="6DA204A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7B98B4F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2C64046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669" w:type="dxa"/>
            <w:shd w:val="clear" w:color="auto" w:fill="FFFFFF"/>
          </w:tcPr>
          <w:p w14:paraId="1408FF8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1694FC4B" w14:textId="77777777" w:rsidTr="00134E5C">
        <w:tc>
          <w:tcPr>
            <w:tcW w:w="1009" w:type="dxa"/>
            <w:shd w:val="clear" w:color="auto" w:fill="FFFFFF"/>
          </w:tcPr>
          <w:p w14:paraId="10028C8A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FFFFFF"/>
          </w:tcPr>
          <w:p w14:paraId="4CD63C7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FFFFFF"/>
          </w:tcPr>
          <w:p w14:paraId="51DB3D4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FFFFF"/>
          </w:tcPr>
          <w:p w14:paraId="62CAE3FF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FFFFFF"/>
          </w:tcPr>
          <w:p w14:paraId="1C999C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91" w:type="dxa"/>
            <w:shd w:val="clear" w:color="auto" w:fill="FFFFFF"/>
          </w:tcPr>
          <w:p w14:paraId="4C19C08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FFFFFF"/>
          </w:tcPr>
          <w:p w14:paraId="12FBA2D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05" w:type="dxa"/>
            <w:shd w:val="clear" w:color="auto" w:fill="FFFFFF"/>
          </w:tcPr>
          <w:p w14:paraId="5AA28A29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FFFFFF"/>
          </w:tcPr>
          <w:p w14:paraId="289B3D5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shd w:val="clear" w:color="auto" w:fill="FFFFFF"/>
          </w:tcPr>
          <w:p w14:paraId="668DAC9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8" w:type="dxa"/>
            <w:shd w:val="clear" w:color="auto" w:fill="FFFFFF"/>
          </w:tcPr>
          <w:p w14:paraId="64220EB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14:paraId="099B6CB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shd w:val="clear" w:color="auto" w:fill="FFFFFF"/>
          </w:tcPr>
          <w:p w14:paraId="2AA70B2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FFFFFF"/>
          </w:tcPr>
          <w:p w14:paraId="6563294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  <w:shd w:val="clear" w:color="auto" w:fill="FFFFFF"/>
          </w:tcPr>
          <w:p w14:paraId="2834B5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05" w:type="dxa"/>
            <w:shd w:val="clear" w:color="auto" w:fill="FFFFFF"/>
          </w:tcPr>
          <w:p w14:paraId="0927E97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670" w:type="dxa"/>
            <w:shd w:val="clear" w:color="auto" w:fill="FFFFFF"/>
          </w:tcPr>
          <w:p w14:paraId="5B33E16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FFFFFF"/>
          </w:tcPr>
          <w:p w14:paraId="705C0E1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DC3EFC" w:rsidRPr="00A2069C" w14:paraId="456177D8" w14:textId="77777777" w:rsidTr="00134E5C">
        <w:trPr>
          <w:trHeight w:val="927"/>
        </w:trPr>
        <w:tc>
          <w:tcPr>
            <w:tcW w:w="1009" w:type="dxa"/>
            <w:vMerge w:val="restart"/>
            <w:shd w:val="clear" w:color="auto" w:fill="FFFFFF"/>
          </w:tcPr>
          <w:p w14:paraId="6C9F99C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949916О.99.0.ББ78АА00000</w:t>
            </w:r>
          </w:p>
        </w:tc>
        <w:tc>
          <w:tcPr>
            <w:tcW w:w="876" w:type="dxa"/>
            <w:vMerge w:val="restart"/>
            <w:shd w:val="clear" w:color="auto" w:fill="FFFFFF"/>
          </w:tcPr>
          <w:p w14:paraId="41DBE4B3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С учетом всех форм</w:t>
            </w:r>
          </w:p>
        </w:tc>
        <w:tc>
          <w:tcPr>
            <w:tcW w:w="787" w:type="dxa"/>
            <w:vMerge w:val="restart"/>
            <w:shd w:val="clear" w:color="auto" w:fill="FFFFFF"/>
          </w:tcPr>
          <w:p w14:paraId="2BE18CD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14:paraId="06E581A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shd w:val="clear" w:color="auto" w:fill="FFFFFF"/>
          </w:tcPr>
          <w:p w14:paraId="2DAACFB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1" w:type="dxa"/>
            <w:vMerge w:val="restart"/>
            <w:shd w:val="clear" w:color="auto" w:fill="FFFFFF"/>
          </w:tcPr>
          <w:p w14:paraId="0CEE506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2D8E70FB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посещений</w:t>
            </w:r>
          </w:p>
        </w:tc>
        <w:tc>
          <w:tcPr>
            <w:tcW w:w="805" w:type="dxa"/>
            <w:shd w:val="clear" w:color="auto" w:fill="FFFFFF"/>
          </w:tcPr>
          <w:p w14:paraId="4C911B8F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человек</w:t>
            </w:r>
          </w:p>
        </w:tc>
        <w:tc>
          <w:tcPr>
            <w:tcW w:w="669" w:type="dxa"/>
            <w:shd w:val="clear" w:color="auto" w:fill="FFFFFF"/>
          </w:tcPr>
          <w:p w14:paraId="75DB16A3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792</w:t>
            </w:r>
          </w:p>
        </w:tc>
        <w:tc>
          <w:tcPr>
            <w:tcW w:w="804" w:type="dxa"/>
            <w:shd w:val="clear" w:color="auto" w:fill="FFFFFF"/>
          </w:tcPr>
          <w:p w14:paraId="7100555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34D5BFB2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5" w:type="dxa"/>
            <w:shd w:val="clear" w:color="auto" w:fill="FFFFFF"/>
          </w:tcPr>
          <w:p w14:paraId="0727DD38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4" w:type="dxa"/>
            <w:shd w:val="clear" w:color="auto" w:fill="FFFFFF"/>
          </w:tcPr>
          <w:p w14:paraId="1F5E60BF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5" w:type="dxa"/>
            <w:shd w:val="clear" w:color="auto" w:fill="FFFFFF"/>
          </w:tcPr>
          <w:p w14:paraId="02B24A1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0CD131D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5072DF8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61F517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669" w:type="dxa"/>
            <w:shd w:val="clear" w:color="auto" w:fill="FFFFFF"/>
          </w:tcPr>
          <w:p w14:paraId="129DA8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B211B4F" w14:textId="77777777" w:rsidTr="00134E5C">
        <w:trPr>
          <w:trHeight w:val="457"/>
        </w:trPr>
        <w:tc>
          <w:tcPr>
            <w:tcW w:w="1009" w:type="dxa"/>
            <w:vMerge/>
            <w:shd w:val="clear" w:color="auto" w:fill="FFFFFF"/>
          </w:tcPr>
          <w:p w14:paraId="473F7C3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14:paraId="698D7FF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14:paraId="7473A1E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14:paraId="13167C4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60AA582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FFFFFF"/>
          </w:tcPr>
          <w:p w14:paraId="0205B2E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2FAC373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7CCFB5F0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4783B16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23A522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326F6F4D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</w:tcPr>
          <w:p w14:paraId="780DA679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  <w:shd w:val="clear" w:color="auto" w:fill="FFFFFF"/>
          </w:tcPr>
          <w:p w14:paraId="3EB8776E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</w:tcPr>
          <w:p w14:paraId="45CA7A0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03B8017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51CD81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7E99F9F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741740E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56DE6CB7" w14:textId="77777777" w:rsidTr="00134E5C">
        <w:tc>
          <w:tcPr>
            <w:tcW w:w="1009" w:type="dxa"/>
            <w:vMerge w:val="restart"/>
            <w:shd w:val="clear" w:color="auto" w:fill="FFFFFF"/>
          </w:tcPr>
          <w:p w14:paraId="00216D4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14:paraId="1D69425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shd w:val="clear" w:color="auto" w:fill="FFFFFF"/>
          </w:tcPr>
          <w:p w14:paraId="6A23A4E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14:paraId="747A263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shd w:val="clear" w:color="auto" w:fill="FFFFFF"/>
          </w:tcPr>
          <w:p w14:paraId="0D18958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shd w:val="clear" w:color="auto" w:fill="FFFFFF"/>
          </w:tcPr>
          <w:p w14:paraId="032C05A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4AE27DD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6E02593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6B25F8C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AC6147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0C0B937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3324F03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B20E38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27C5483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5670838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3573B80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33689FE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4FCBC20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4B66EED3" w14:textId="77777777" w:rsidTr="00134E5C">
        <w:tc>
          <w:tcPr>
            <w:tcW w:w="1009" w:type="dxa"/>
            <w:vMerge/>
            <w:shd w:val="clear" w:color="auto" w:fill="FFFFFF"/>
          </w:tcPr>
          <w:p w14:paraId="2DFD85D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14:paraId="72046F6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14:paraId="2F31DA1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14:paraId="268990B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06823BF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FFFFFF"/>
          </w:tcPr>
          <w:p w14:paraId="4D441B8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48E0A98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6DD3EB8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75FF1A7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56A8313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0D74AB9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FE700C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6C153B4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059068C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1010DE3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722A56E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5D548AB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0F5BAF7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</w:tbl>
    <w:p w14:paraId="46E4EDE4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57872A7B" w14:textId="77777777" w:rsidR="00DC3EFC" w:rsidRPr="00A2069C" w:rsidRDefault="00DC3EFC" w:rsidP="00DC3EFC">
      <w:pPr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Pr="00A2069C">
        <w:rPr>
          <w:sz w:val="24"/>
          <w:szCs w:val="24"/>
        </w:rPr>
        <w:t>15%.</w:t>
      </w:r>
    </w:p>
    <w:p w14:paraId="777584AD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9</w:t>
      </w:r>
    </w:p>
    <w:p w14:paraId="726FD270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46E8FA9D" w14:textId="77777777" w:rsidR="00DC3EFC" w:rsidRPr="00A2069C" w:rsidRDefault="00DC3EFC" w:rsidP="00DC3EFC">
      <w:pPr>
        <w:keepNext/>
        <w:outlineLvl w:val="3"/>
        <w:rPr>
          <w:b/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lastRenderedPageBreak/>
        <w:t>1. Основания (условия и порядок) для досрочного прекращения выполнения муниципального задания</w:t>
      </w:r>
      <w:r w:rsidRPr="00A2069C">
        <w:rPr>
          <w:b/>
          <w:bCs/>
          <w:kern w:val="2"/>
          <w:sz w:val="24"/>
          <w:szCs w:val="24"/>
          <w:shd w:val="clear" w:color="auto" w:fill="FFFFFF"/>
        </w:rPr>
        <w:t xml:space="preserve">: </w:t>
      </w:r>
    </w:p>
    <w:p w14:paraId="72E33079" w14:textId="77777777" w:rsidR="00DC3EFC" w:rsidRPr="00A2069C" w:rsidRDefault="00DC3EFC" w:rsidP="00DC3EFC">
      <w:pPr>
        <w:keepNext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- реорганизация учреждения, </w:t>
      </w:r>
    </w:p>
    <w:p w14:paraId="10C79130" w14:textId="77777777" w:rsidR="00DC3EFC" w:rsidRPr="00A2069C" w:rsidRDefault="00DC3EFC" w:rsidP="00DC3EF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- </w:t>
      </w:r>
      <w:r w:rsidRPr="00A2069C">
        <w:rPr>
          <w:bCs/>
          <w:sz w:val="24"/>
          <w:szCs w:val="24"/>
          <w:shd w:val="clear" w:color="auto" w:fill="FFFFFF"/>
        </w:rPr>
        <w:t>ликвидация учреждения, исключение муниципальной услуги (работы) из перечня муниципальных услуг (работ),</w:t>
      </w:r>
    </w:p>
    <w:p w14:paraId="5319A266" w14:textId="77777777" w:rsidR="00DC3EFC" w:rsidRPr="00A2069C" w:rsidRDefault="00DC3EFC" w:rsidP="00DC3EFC">
      <w:pPr>
        <w:keepNext/>
        <w:outlineLvl w:val="3"/>
        <w:rPr>
          <w:sz w:val="24"/>
          <w:szCs w:val="24"/>
        </w:rPr>
      </w:pPr>
      <w:r w:rsidRPr="00A2069C">
        <w:rPr>
          <w:bCs/>
          <w:sz w:val="24"/>
          <w:szCs w:val="24"/>
          <w:shd w:val="clear" w:color="auto" w:fill="FFFFFF"/>
        </w:rPr>
        <w:t>- иные основания, предусмотренные нормативными актами Российской Федерации.</w:t>
      </w:r>
    </w:p>
    <w:p w14:paraId="1977F33B" w14:textId="77777777" w:rsidR="00DC3EFC" w:rsidRPr="00A2069C" w:rsidRDefault="00DC3EFC" w:rsidP="00DC3EFC">
      <w:pPr>
        <w:keepNext/>
        <w:outlineLvl w:val="3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</w:rPr>
        <w:t xml:space="preserve">2. Иная информация, необходимая для выполнения </w:t>
      </w:r>
      <w:r w:rsidRPr="00A2069C">
        <w:rPr>
          <w:bCs/>
          <w:kern w:val="2"/>
          <w:sz w:val="24"/>
          <w:szCs w:val="24"/>
          <w:shd w:val="clear" w:color="auto" w:fill="FFFFFF"/>
        </w:rPr>
        <w:t xml:space="preserve">(контроля за выполнением) муниципального задания </w:t>
      </w:r>
      <w:r w:rsidRPr="00A2069C">
        <w:rPr>
          <w:b/>
          <w:bCs/>
          <w:sz w:val="24"/>
          <w:szCs w:val="24"/>
          <w:shd w:val="clear" w:color="auto" w:fill="FFFFFF"/>
        </w:rPr>
        <w:t>ОТСУТСТВУЕТ</w:t>
      </w:r>
    </w:p>
    <w:p w14:paraId="29BADF8C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p w14:paraId="011ED1C9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4183"/>
        <w:gridCol w:w="6214"/>
      </w:tblGrid>
      <w:tr w:rsidR="00DC3EFC" w:rsidRPr="00A2069C" w14:paraId="014232E0" w14:textId="77777777" w:rsidTr="00134E5C">
        <w:tc>
          <w:tcPr>
            <w:tcW w:w="4419" w:type="dxa"/>
            <w:shd w:val="clear" w:color="auto" w:fill="FFFFFF"/>
          </w:tcPr>
          <w:p w14:paraId="1662A9E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419" w:type="dxa"/>
            <w:shd w:val="clear" w:color="auto" w:fill="FFFFFF"/>
          </w:tcPr>
          <w:p w14:paraId="621D620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566" w:type="dxa"/>
            <w:shd w:val="clear" w:color="auto" w:fill="FFFFFF"/>
          </w:tcPr>
          <w:p w14:paraId="1C47959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Главные распорядители средств бюджета Тарасовского района, осуществляющие контроль за выполнением муниципального задания</w:t>
            </w:r>
          </w:p>
        </w:tc>
      </w:tr>
      <w:tr w:rsidR="00DC3EFC" w:rsidRPr="00A2069C" w14:paraId="3C58E002" w14:textId="77777777" w:rsidTr="00134E5C">
        <w:tc>
          <w:tcPr>
            <w:tcW w:w="4419" w:type="dxa"/>
            <w:shd w:val="clear" w:color="auto" w:fill="FFFFFF"/>
          </w:tcPr>
          <w:p w14:paraId="63A6624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419" w:type="dxa"/>
            <w:shd w:val="clear" w:color="auto" w:fill="FFFFFF"/>
          </w:tcPr>
          <w:p w14:paraId="0114889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566" w:type="dxa"/>
            <w:shd w:val="clear" w:color="auto" w:fill="FFFFFF"/>
          </w:tcPr>
          <w:p w14:paraId="0BC915E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C3EFC" w:rsidRPr="00A2069C" w14:paraId="3FBFEF13" w14:textId="77777777" w:rsidTr="00134E5C">
        <w:tc>
          <w:tcPr>
            <w:tcW w:w="4419" w:type="dxa"/>
            <w:shd w:val="clear" w:color="auto" w:fill="FFFFFF"/>
          </w:tcPr>
          <w:p w14:paraId="38968375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Плановые проверки исполнения муниципального задания на предоставление муниципальных услуг</w:t>
            </w:r>
          </w:p>
        </w:tc>
        <w:tc>
          <w:tcPr>
            <w:tcW w:w="4419" w:type="dxa"/>
            <w:shd w:val="clear" w:color="auto" w:fill="FFFFFF"/>
          </w:tcPr>
          <w:p w14:paraId="013DEFAE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6566" w:type="dxa"/>
            <w:shd w:val="clear" w:color="auto" w:fill="FFFFFF"/>
          </w:tcPr>
          <w:p w14:paraId="4020A753" w14:textId="77777777" w:rsidR="00DC3EFC" w:rsidRPr="00A2069C" w:rsidRDefault="00DC3EFC" w:rsidP="0013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EFC" w:rsidRPr="00A2069C" w14:paraId="7B325DFF" w14:textId="77777777" w:rsidTr="00134E5C">
        <w:tc>
          <w:tcPr>
            <w:tcW w:w="4419" w:type="dxa"/>
            <w:shd w:val="clear" w:color="auto" w:fill="FFFFFF"/>
          </w:tcPr>
          <w:p w14:paraId="41437BA0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Проведение мониторинга и контроля исполнения муниципальных заданий</w:t>
            </w:r>
          </w:p>
          <w:p w14:paraId="54EA8D27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на предоставление муниципальных услуг</w:t>
            </w:r>
          </w:p>
        </w:tc>
        <w:tc>
          <w:tcPr>
            <w:tcW w:w="4419" w:type="dxa"/>
            <w:shd w:val="clear" w:color="auto" w:fill="FFFFFF"/>
          </w:tcPr>
          <w:p w14:paraId="4535FDD0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6566" w:type="dxa"/>
            <w:shd w:val="clear" w:color="auto" w:fill="FFFFFF"/>
          </w:tcPr>
          <w:p w14:paraId="4356FCF0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EFC" w:rsidRPr="00A2069C" w14:paraId="08B16C1B" w14:textId="77777777" w:rsidTr="00134E5C">
        <w:tc>
          <w:tcPr>
            <w:tcW w:w="4419" w:type="dxa"/>
            <w:shd w:val="clear" w:color="auto" w:fill="FFFFFF"/>
          </w:tcPr>
          <w:p w14:paraId="564D0588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419" w:type="dxa"/>
            <w:shd w:val="clear" w:color="auto" w:fill="FFFFFF"/>
          </w:tcPr>
          <w:p w14:paraId="63DA2306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6566" w:type="dxa"/>
            <w:shd w:val="clear" w:color="auto" w:fill="FFFFFF"/>
          </w:tcPr>
          <w:p w14:paraId="427E773E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198CEE79" w14:textId="77777777" w:rsidR="00DC3EFC" w:rsidRPr="00A2069C" w:rsidRDefault="00DC3EFC" w:rsidP="00DC3EFC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задания: Форма</w:t>
      </w:r>
      <w:r w:rsidRPr="00A2069C">
        <w:rPr>
          <w:bCs/>
          <w:sz w:val="24"/>
          <w:szCs w:val="24"/>
          <w:u w:val="single"/>
          <w:shd w:val="clear" w:color="auto" w:fill="FFFFFF"/>
        </w:rPr>
        <w:t xml:space="preserve"> отчёта о выполнении муниципального задания согласно Приложения №2 к Положению 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задания.</w:t>
      </w:r>
    </w:p>
    <w:p w14:paraId="4EA5674E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 выполнении муниципального задания </w:t>
      </w:r>
      <w:r w:rsidRPr="00A2069C">
        <w:rPr>
          <w:bCs/>
          <w:sz w:val="24"/>
          <w:szCs w:val="24"/>
          <w:u w:val="single"/>
          <w:shd w:val="clear" w:color="auto" w:fill="FFFFFF"/>
        </w:rPr>
        <w:t>квартальная (до 10 числа следующего месяца, за отчетным периодом), годовая (до 30 декабря отчетного года).</w:t>
      </w:r>
    </w:p>
    <w:p w14:paraId="3A7902E3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A2069C">
        <w:rPr>
          <w:bCs/>
          <w:sz w:val="24"/>
          <w:szCs w:val="24"/>
          <w:u w:val="single"/>
          <w:shd w:val="clear" w:color="auto" w:fill="FFFFFF"/>
        </w:rPr>
        <w:t xml:space="preserve">отчеты об исполнении муниципального задания должны быть представлены на бумажном носителе, подписанные директором и заверенные печатью учреждения.  </w:t>
      </w:r>
    </w:p>
    <w:p w14:paraId="4F70995A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4.2.1. Сроки представления предварительного отчета о выполнении муниципального задания до 5 декабря отчётного года.</w:t>
      </w:r>
    </w:p>
    <w:p w14:paraId="2DB7F833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4.3. Иные требования к отчетности о выполнении муниципального задания</w:t>
      </w:r>
      <w:r w:rsidRPr="00A2069C">
        <w:rPr>
          <w:bCs/>
          <w:sz w:val="24"/>
          <w:szCs w:val="24"/>
          <w:shd w:val="clear" w:color="auto" w:fill="FFFFFF"/>
        </w:rPr>
        <w:t>. -</w:t>
      </w:r>
    </w:p>
    <w:p w14:paraId="05B98297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10</w:t>
      </w:r>
      <w:r w:rsidRPr="00A2069C">
        <w:rPr>
          <w:bCs/>
          <w:sz w:val="24"/>
          <w:szCs w:val="24"/>
          <w:shd w:val="clear" w:color="auto" w:fill="FFFFFF"/>
        </w:rPr>
        <w:t>.</w:t>
      </w:r>
      <w:r w:rsidRPr="00A2069C">
        <w:rPr>
          <w:bCs/>
          <w:kern w:val="2"/>
          <w:sz w:val="24"/>
          <w:szCs w:val="24"/>
          <w:shd w:val="clear" w:color="auto" w:fill="FFFFFF"/>
        </w:rPr>
        <w:t xml:space="preserve"> -</w:t>
      </w:r>
    </w:p>
    <w:p w14:paraId="38D387F7" w14:textId="77777777" w:rsidR="00DC3EFC" w:rsidRPr="00A2069C" w:rsidRDefault="00DC3EFC" w:rsidP="00DC3EFC">
      <w:pPr>
        <w:ind w:firstLine="709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A2069C">
        <w:rPr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</w:t>
      </w:r>
      <w:r w:rsidRPr="00A2069C">
        <w:rPr>
          <w:kern w:val="2"/>
          <w:sz w:val="24"/>
          <w:szCs w:val="24"/>
          <w:shd w:val="clear" w:color="auto" w:fill="FFFFFF"/>
        </w:rPr>
        <w:br/>
        <w:t>на бумажном носителе – присваивается последовательно в соответствии со сквозной нумерацией.</w:t>
      </w:r>
    </w:p>
    <w:p w14:paraId="2613CF8C" w14:textId="77777777" w:rsidR="00DC3EFC" w:rsidRPr="00A2069C" w:rsidRDefault="00DC3EFC" w:rsidP="00DC3EFC">
      <w:pPr>
        <w:ind w:firstLine="70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2  </w:t>
      </w:r>
      <w:r w:rsidRPr="00A2069C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услуги (услуг) </w:t>
      </w:r>
      <w:r w:rsidRPr="00A2069C">
        <w:rPr>
          <w:kern w:val="2"/>
          <w:sz w:val="24"/>
          <w:szCs w:val="24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муниципальных услуг </w:t>
      </w:r>
      <w:r w:rsidRPr="00A2069C">
        <w:rPr>
          <w:kern w:val="2"/>
          <w:sz w:val="24"/>
          <w:szCs w:val="24"/>
          <w:shd w:val="clear" w:color="auto" w:fill="FFFFFF"/>
        </w:rPr>
        <w:br/>
        <w:t>с указанием порядкового номера раздела.</w:t>
      </w:r>
    </w:p>
    <w:p w14:paraId="610DE5E7" w14:textId="77777777" w:rsidR="00DC3EFC" w:rsidRPr="00A2069C" w:rsidRDefault="00DC3EFC" w:rsidP="00DC3E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lastRenderedPageBreak/>
        <w:t>3</w:t>
      </w:r>
      <w:r w:rsidRPr="00A2069C">
        <w:rPr>
          <w:kern w:val="2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A2069C">
        <w:rPr>
          <w:sz w:val="24"/>
          <w:szCs w:val="24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Тарасовского района, в ведении которого находятся муниципальные казенные учреждения, и единицы их измерения.</w:t>
      </w:r>
    </w:p>
    <w:p w14:paraId="6D39CA06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4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14:paraId="5D0832BA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14:paraId="1E8EEECD" w14:textId="77777777" w:rsidR="00DC3EFC" w:rsidRPr="00A2069C" w:rsidRDefault="00DC3EFC" w:rsidP="00DC3EFC">
      <w:pPr>
        <w:ind w:firstLine="709"/>
        <w:outlineLvl w:val="3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6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14:paraId="6C6BF128" w14:textId="77777777" w:rsidR="00DC3EFC" w:rsidRPr="00A2069C" w:rsidRDefault="00DC3EFC" w:rsidP="00DC3E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7</w:t>
      </w:r>
      <w:r w:rsidRPr="00A2069C">
        <w:rPr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A2069C">
        <w:rPr>
          <w:sz w:val="24"/>
          <w:szCs w:val="24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A2069C">
        <w:rPr>
          <w:sz w:val="24"/>
          <w:szCs w:val="24"/>
        </w:rPr>
        <w:br/>
        <w:t>не формируется.</w:t>
      </w:r>
    </w:p>
    <w:p w14:paraId="040F7EB3" w14:textId="77777777" w:rsidR="00DC3EFC" w:rsidRPr="00A2069C" w:rsidRDefault="00DC3EFC" w:rsidP="00DC3EFC">
      <w:pPr>
        <w:ind w:firstLine="709"/>
        <w:outlineLvl w:val="3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 xml:space="preserve">8 </w:t>
      </w:r>
      <w:r w:rsidRPr="00A2069C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работы (работ) </w:t>
      </w:r>
      <w:r w:rsidRPr="00A2069C">
        <w:rPr>
          <w:kern w:val="2"/>
          <w:sz w:val="24"/>
          <w:szCs w:val="24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14:paraId="617C538B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9</w:t>
      </w:r>
      <w:r w:rsidRPr="00A2069C">
        <w:rPr>
          <w:kern w:val="2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14:paraId="799DF660" w14:textId="77777777" w:rsidR="00DC3EFC" w:rsidRDefault="00DC3EFC" w:rsidP="00DC3EFC">
      <w:pPr>
        <w:autoSpaceDE w:val="0"/>
        <w:autoSpaceDN w:val="0"/>
        <w:adjustRightInd w:val="0"/>
        <w:ind w:firstLine="70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10</w:t>
      </w:r>
      <w:r w:rsidRPr="00A2069C">
        <w:rPr>
          <w:kern w:val="2"/>
          <w:sz w:val="24"/>
          <w:szCs w:val="24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A2069C">
        <w:rPr>
          <w:sz w:val="24"/>
          <w:szCs w:val="24"/>
        </w:rPr>
        <w:t>(части муниципального задания)</w:t>
      </w:r>
      <w:r w:rsidRPr="00A2069C">
        <w:rPr>
          <w:kern w:val="2"/>
          <w:sz w:val="24"/>
          <w:szCs w:val="24"/>
          <w:shd w:val="clear" w:color="auto" w:fill="FFFFFF"/>
        </w:rPr>
        <w:t xml:space="preserve">, в пределах которого оно </w:t>
      </w:r>
      <w:r w:rsidRPr="00A2069C">
        <w:rPr>
          <w:sz w:val="24"/>
          <w:szCs w:val="24"/>
        </w:rPr>
        <w:t xml:space="preserve">(его часть) </w:t>
      </w:r>
      <w:r w:rsidRPr="00A2069C">
        <w:rPr>
          <w:kern w:val="2"/>
          <w:sz w:val="24"/>
          <w:szCs w:val="24"/>
          <w:shd w:val="clear" w:color="auto" w:fill="FFFFFF"/>
        </w:rPr>
        <w:t xml:space="preserve">считается выполненным </w:t>
      </w:r>
      <w:r w:rsidRPr="00A2069C">
        <w:rPr>
          <w:sz w:val="24"/>
          <w:szCs w:val="24"/>
        </w:rPr>
        <w:t>(выполненной)</w:t>
      </w:r>
      <w:r w:rsidRPr="00A2069C">
        <w:rPr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Тарасовского района, </w:t>
      </w:r>
      <w:r w:rsidRPr="00A2069C">
        <w:rPr>
          <w:kern w:val="2"/>
          <w:sz w:val="24"/>
          <w:szCs w:val="24"/>
          <w:shd w:val="clear" w:color="auto" w:fill="FFFFFF"/>
        </w:rPr>
        <w:br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A2069C">
        <w:rPr>
          <w:kern w:val="2"/>
          <w:sz w:val="24"/>
          <w:szCs w:val="24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A2069C">
        <w:rPr>
          <w:sz w:val="24"/>
          <w:szCs w:val="24"/>
        </w:rPr>
        <w:t xml:space="preserve">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  <w:r w:rsidRPr="00A2069C">
        <w:rPr>
          <w:kern w:val="2"/>
          <w:sz w:val="24"/>
          <w:szCs w:val="24"/>
          <w:shd w:val="clear" w:color="auto" w:fill="FFFFFF"/>
        </w:rPr>
        <w:t>».</w:t>
      </w:r>
    </w:p>
    <w:p w14:paraId="3C01BCE2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29B7F542" w14:textId="6A3B1C41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sectPr w:rsidR="00FB42E6" w:rsidSect="00134E5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E431" w14:textId="77777777" w:rsidR="00AF3DB1" w:rsidRDefault="00AF3DB1">
      <w:r>
        <w:separator/>
      </w:r>
    </w:p>
  </w:endnote>
  <w:endnote w:type="continuationSeparator" w:id="0">
    <w:p w14:paraId="2015F2C7" w14:textId="77777777" w:rsidR="00AF3DB1" w:rsidRDefault="00A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6A414" w14:textId="77777777" w:rsidR="00AF3DB1" w:rsidRDefault="00AF3DB1">
      <w:r>
        <w:separator/>
      </w:r>
    </w:p>
  </w:footnote>
  <w:footnote w:type="continuationSeparator" w:id="0">
    <w:p w14:paraId="53F16E42" w14:textId="77777777" w:rsidR="00AF3DB1" w:rsidRDefault="00AF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F186" w14:textId="77777777" w:rsidR="00134E5C" w:rsidRDefault="00134E5C">
    <w:pPr>
      <w:rPr>
        <w:color w:val="000000"/>
        <w:sz w:val="2"/>
        <w:szCs w:val="2"/>
      </w:rPr>
    </w:pPr>
    <w:r>
      <w:pict w14:anchorId="5B79F5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1.1pt;height:5.7pt;z-index:251657216;mso-wrap-distance-left:5pt;mso-wrap-distance-right:5pt;mso-position-horizontal-relative:page;mso-position-vertical-relative:page" stroked="f">
          <v:fill opacity="0" color2="black"/>
          <v:textbox inset="0,0,0,0">
            <w:txbxContent>
              <w:p w14:paraId="70DBF255" w14:textId="77777777" w:rsidR="00134E5C" w:rsidRDefault="00134E5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9EA5" w14:textId="77777777" w:rsidR="00134E5C" w:rsidRDefault="00134E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7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0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080B"/>
    <w:multiLevelType w:val="hybridMultilevel"/>
    <w:tmpl w:val="7D16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379D5"/>
    <w:multiLevelType w:val="hybridMultilevel"/>
    <w:tmpl w:val="888A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8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9C4A96"/>
    <w:multiLevelType w:val="multilevel"/>
    <w:tmpl w:val="2DC2E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2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9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31"/>
  </w:num>
  <w:num w:numId="7">
    <w:abstractNumId w:val="17"/>
  </w:num>
  <w:num w:numId="8">
    <w:abstractNumId w:val="9"/>
  </w:num>
  <w:num w:numId="9">
    <w:abstractNumId w:val="21"/>
  </w:num>
  <w:num w:numId="10">
    <w:abstractNumId w:val="4"/>
  </w:num>
  <w:num w:numId="11">
    <w:abstractNumId w:val="28"/>
  </w:num>
  <w:num w:numId="12">
    <w:abstractNumId w:val="15"/>
  </w:num>
  <w:num w:numId="13">
    <w:abstractNumId w:val="11"/>
  </w:num>
  <w:num w:numId="14">
    <w:abstractNumId w:val="26"/>
  </w:num>
  <w:num w:numId="15">
    <w:abstractNumId w:val="7"/>
  </w:num>
  <w:num w:numId="16">
    <w:abstractNumId w:val="24"/>
  </w:num>
  <w:num w:numId="17">
    <w:abstractNumId w:val="10"/>
  </w:num>
  <w:num w:numId="18">
    <w:abstractNumId w:val="8"/>
  </w:num>
  <w:num w:numId="19">
    <w:abstractNumId w:val="14"/>
  </w:num>
  <w:num w:numId="20">
    <w:abstractNumId w:val="20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22"/>
  </w:num>
  <w:num w:numId="26">
    <w:abstractNumId w:val="5"/>
  </w:num>
  <w:num w:numId="27">
    <w:abstractNumId w:val="23"/>
  </w:num>
  <w:num w:numId="28">
    <w:abstractNumId w:val="30"/>
  </w:num>
  <w:num w:numId="29">
    <w:abstractNumId w:val="16"/>
  </w:num>
  <w:num w:numId="30">
    <w:abstractNumId w:val="19"/>
  </w:num>
  <w:num w:numId="31">
    <w:abstractNumId w:val="18"/>
  </w:num>
  <w:num w:numId="32">
    <w:abstractNumId w:val="32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4"/>
    <w:rsid w:val="00003B0D"/>
    <w:rsid w:val="000067D7"/>
    <w:rsid w:val="00042414"/>
    <w:rsid w:val="000437CB"/>
    <w:rsid w:val="000553CB"/>
    <w:rsid w:val="00055658"/>
    <w:rsid w:val="00063808"/>
    <w:rsid w:val="000676E0"/>
    <w:rsid w:val="00072471"/>
    <w:rsid w:val="00073812"/>
    <w:rsid w:val="000813B6"/>
    <w:rsid w:val="00087727"/>
    <w:rsid w:val="000A1458"/>
    <w:rsid w:val="000A1D2A"/>
    <w:rsid w:val="000A52B4"/>
    <w:rsid w:val="000A6888"/>
    <w:rsid w:val="000B044C"/>
    <w:rsid w:val="000B1E1A"/>
    <w:rsid w:val="000B1E8F"/>
    <w:rsid w:val="000B3C5E"/>
    <w:rsid w:val="000B4EB6"/>
    <w:rsid w:val="000C00C6"/>
    <w:rsid w:val="000C4242"/>
    <w:rsid w:val="000D08B2"/>
    <w:rsid w:val="000D157C"/>
    <w:rsid w:val="000E1E20"/>
    <w:rsid w:val="000E5317"/>
    <w:rsid w:val="000E5F10"/>
    <w:rsid w:val="000E68BA"/>
    <w:rsid w:val="000F06A4"/>
    <w:rsid w:val="0010321F"/>
    <w:rsid w:val="00106CB2"/>
    <w:rsid w:val="00110B0F"/>
    <w:rsid w:val="001157AE"/>
    <w:rsid w:val="00120F49"/>
    <w:rsid w:val="00123961"/>
    <w:rsid w:val="001307B1"/>
    <w:rsid w:val="001312D1"/>
    <w:rsid w:val="0013133D"/>
    <w:rsid w:val="001324F6"/>
    <w:rsid w:val="001329BF"/>
    <w:rsid w:val="00134E5C"/>
    <w:rsid w:val="00142195"/>
    <w:rsid w:val="00143AE9"/>
    <w:rsid w:val="00146A7B"/>
    <w:rsid w:val="00147958"/>
    <w:rsid w:val="00150A14"/>
    <w:rsid w:val="001532E8"/>
    <w:rsid w:val="00153E1D"/>
    <w:rsid w:val="001540BC"/>
    <w:rsid w:val="001622DD"/>
    <w:rsid w:val="00183349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02DF"/>
    <w:rsid w:val="001C1398"/>
    <w:rsid w:val="001E27B3"/>
    <w:rsid w:val="001E7744"/>
    <w:rsid w:val="001E7D7F"/>
    <w:rsid w:val="001F20C8"/>
    <w:rsid w:val="001F45C6"/>
    <w:rsid w:val="001F5743"/>
    <w:rsid w:val="002015E3"/>
    <w:rsid w:val="00203618"/>
    <w:rsid w:val="00204667"/>
    <w:rsid w:val="002052ED"/>
    <w:rsid w:val="00206936"/>
    <w:rsid w:val="00211F3E"/>
    <w:rsid w:val="002123D1"/>
    <w:rsid w:val="00223BD0"/>
    <w:rsid w:val="00223FCB"/>
    <w:rsid w:val="00227415"/>
    <w:rsid w:val="002355C2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4FEA"/>
    <w:rsid w:val="002A642E"/>
    <w:rsid w:val="002B15BD"/>
    <w:rsid w:val="002B22E6"/>
    <w:rsid w:val="002B5BB9"/>
    <w:rsid w:val="002B6AE4"/>
    <w:rsid w:val="002C0954"/>
    <w:rsid w:val="002C2DF4"/>
    <w:rsid w:val="002C54F8"/>
    <w:rsid w:val="002C6C4B"/>
    <w:rsid w:val="002C7D25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2AF8"/>
    <w:rsid w:val="003274B2"/>
    <w:rsid w:val="00327AC2"/>
    <w:rsid w:val="00327C2E"/>
    <w:rsid w:val="00330C1E"/>
    <w:rsid w:val="00330EF4"/>
    <w:rsid w:val="00331003"/>
    <w:rsid w:val="00331E18"/>
    <w:rsid w:val="00331F49"/>
    <w:rsid w:val="003402B7"/>
    <w:rsid w:val="00342482"/>
    <w:rsid w:val="00343482"/>
    <w:rsid w:val="00350EC9"/>
    <w:rsid w:val="0035153A"/>
    <w:rsid w:val="00354EDA"/>
    <w:rsid w:val="003551F3"/>
    <w:rsid w:val="00361865"/>
    <w:rsid w:val="003629D3"/>
    <w:rsid w:val="003629F0"/>
    <w:rsid w:val="003636AE"/>
    <w:rsid w:val="0036397E"/>
    <w:rsid w:val="00373B82"/>
    <w:rsid w:val="003821C4"/>
    <w:rsid w:val="00387041"/>
    <w:rsid w:val="00387896"/>
    <w:rsid w:val="003A5A3B"/>
    <w:rsid w:val="003A7404"/>
    <w:rsid w:val="003B0014"/>
    <w:rsid w:val="003B0B63"/>
    <w:rsid w:val="003D047D"/>
    <w:rsid w:val="003D1FAB"/>
    <w:rsid w:val="003F0051"/>
    <w:rsid w:val="003F1149"/>
    <w:rsid w:val="003F589C"/>
    <w:rsid w:val="00400A5E"/>
    <w:rsid w:val="00400B07"/>
    <w:rsid w:val="00401A0F"/>
    <w:rsid w:val="00405439"/>
    <w:rsid w:val="004111BA"/>
    <w:rsid w:val="0042489B"/>
    <w:rsid w:val="00425525"/>
    <w:rsid w:val="00427B3E"/>
    <w:rsid w:val="00447757"/>
    <w:rsid w:val="004511C4"/>
    <w:rsid w:val="004514BF"/>
    <w:rsid w:val="004576CA"/>
    <w:rsid w:val="00461035"/>
    <w:rsid w:val="004647D8"/>
    <w:rsid w:val="00476F55"/>
    <w:rsid w:val="0047764F"/>
    <w:rsid w:val="0048012E"/>
    <w:rsid w:val="00481B18"/>
    <w:rsid w:val="00485E66"/>
    <w:rsid w:val="004912A7"/>
    <w:rsid w:val="00492AA0"/>
    <w:rsid w:val="00496401"/>
    <w:rsid w:val="004A094F"/>
    <w:rsid w:val="004A0E12"/>
    <w:rsid w:val="004A4003"/>
    <w:rsid w:val="004B5BC3"/>
    <w:rsid w:val="004B692F"/>
    <w:rsid w:val="004C08A9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27D4"/>
    <w:rsid w:val="004F4CBB"/>
    <w:rsid w:val="005033F0"/>
    <w:rsid w:val="00514FF4"/>
    <w:rsid w:val="005173F2"/>
    <w:rsid w:val="00523E32"/>
    <w:rsid w:val="00532989"/>
    <w:rsid w:val="00536E3C"/>
    <w:rsid w:val="00544BB6"/>
    <w:rsid w:val="005578ED"/>
    <w:rsid w:val="00565457"/>
    <w:rsid w:val="00567702"/>
    <w:rsid w:val="0057575C"/>
    <w:rsid w:val="00577970"/>
    <w:rsid w:val="00584659"/>
    <w:rsid w:val="005872F3"/>
    <w:rsid w:val="00595998"/>
    <w:rsid w:val="005A1DBB"/>
    <w:rsid w:val="005A5335"/>
    <w:rsid w:val="005A5CE4"/>
    <w:rsid w:val="005A6DEA"/>
    <w:rsid w:val="005B025A"/>
    <w:rsid w:val="005B139D"/>
    <w:rsid w:val="005C42CB"/>
    <w:rsid w:val="005D7087"/>
    <w:rsid w:val="005D7D52"/>
    <w:rsid w:val="005E5AEB"/>
    <w:rsid w:val="005F70E4"/>
    <w:rsid w:val="006000DD"/>
    <w:rsid w:val="00613351"/>
    <w:rsid w:val="00623424"/>
    <w:rsid w:val="00633558"/>
    <w:rsid w:val="00635448"/>
    <w:rsid w:val="006373BD"/>
    <w:rsid w:val="006464BD"/>
    <w:rsid w:val="0065355D"/>
    <w:rsid w:val="006536EC"/>
    <w:rsid w:val="00655859"/>
    <w:rsid w:val="006558C4"/>
    <w:rsid w:val="00655E41"/>
    <w:rsid w:val="006635EE"/>
    <w:rsid w:val="00665A4E"/>
    <w:rsid w:val="00672FB0"/>
    <w:rsid w:val="00675529"/>
    <w:rsid w:val="00680CE4"/>
    <w:rsid w:val="006827A9"/>
    <w:rsid w:val="00684E0A"/>
    <w:rsid w:val="00697204"/>
    <w:rsid w:val="006B451E"/>
    <w:rsid w:val="006C1655"/>
    <w:rsid w:val="006C2D09"/>
    <w:rsid w:val="006C46BF"/>
    <w:rsid w:val="006C6C70"/>
    <w:rsid w:val="006D088E"/>
    <w:rsid w:val="006D6326"/>
    <w:rsid w:val="006F3835"/>
    <w:rsid w:val="007213E0"/>
    <w:rsid w:val="00722C3C"/>
    <w:rsid w:val="0072516A"/>
    <w:rsid w:val="0073091A"/>
    <w:rsid w:val="00730D79"/>
    <w:rsid w:val="00735B3A"/>
    <w:rsid w:val="00736452"/>
    <w:rsid w:val="00741F33"/>
    <w:rsid w:val="00743CB0"/>
    <w:rsid w:val="00745ABF"/>
    <w:rsid w:val="00754D15"/>
    <w:rsid w:val="00761249"/>
    <w:rsid w:val="007619C8"/>
    <w:rsid w:val="00762138"/>
    <w:rsid w:val="00762388"/>
    <w:rsid w:val="00762A67"/>
    <w:rsid w:val="0076534B"/>
    <w:rsid w:val="007668BA"/>
    <w:rsid w:val="0076783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7C89"/>
    <w:rsid w:val="007B2A28"/>
    <w:rsid w:val="007B4135"/>
    <w:rsid w:val="007B63DF"/>
    <w:rsid w:val="007C2D29"/>
    <w:rsid w:val="007C411B"/>
    <w:rsid w:val="007D1B56"/>
    <w:rsid w:val="007E2897"/>
    <w:rsid w:val="007E55DD"/>
    <w:rsid w:val="007F56DD"/>
    <w:rsid w:val="007F6167"/>
    <w:rsid w:val="00802146"/>
    <w:rsid w:val="008067EB"/>
    <w:rsid w:val="00807445"/>
    <w:rsid w:val="00811E86"/>
    <w:rsid w:val="00812D35"/>
    <w:rsid w:val="0082295C"/>
    <w:rsid w:val="00825C91"/>
    <w:rsid w:val="008322BD"/>
    <w:rsid w:val="0085109E"/>
    <w:rsid w:val="008531DF"/>
    <w:rsid w:val="00853CD2"/>
    <w:rsid w:val="008647EA"/>
    <w:rsid w:val="00864DE4"/>
    <w:rsid w:val="00865921"/>
    <w:rsid w:val="008663E7"/>
    <w:rsid w:val="00870975"/>
    <w:rsid w:val="00872C92"/>
    <w:rsid w:val="008764FF"/>
    <w:rsid w:val="00877414"/>
    <w:rsid w:val="00877533"/>
    <w:rsid w:val="0089074D"/>
    <w:rsid w:val="00890C36"/>
    <w:rsid w:val="00894530"/>
    <w:rsid w:val="00894987"/>
    <w:rsid w:val="008A4000"/>
    <w:rsid w:val="008C03F6"/>
    <w:rsid w:val="008C0DF9"/>
    <w:rsid w:val="008C79F0"/>
    <w:rsid w:val="008E038E"/>
    <w:rsid w:val="008E4F7F"/>
    <w:rsid w:val="008E5322"/>
    <w:rsid w:val="008E7746"/>
    <w:rsid w:val="008F2EAA"/>
    <w:rsid w:val="008F619D"/>
    <w:rsid w:val="0091028B"/>
    <w:rsid w:val="00911B07"/>
    <w:rsid w:val="00911C3F"/>
    <w:rsid w:val="0091308C"/>
    <w:rsid w:val="00920540"/>
    <w:rsid w:val="00923041"/>
    <w:rsid w:val="00935666"/>
    <w:rsid w:val="00936DE3"/>
    <w:rsid w:val="00936F4D"/>
    <w:rsid w:val="00941FA5"/>
    <w:rsid w:val="00944C99"/>
    <w:rsid w:val="00945130"/>
    <w:rsid w:val="009548B1"/>
    <w:rsid w:val="009550E1"/>
    <w:rsid w:val="00957ABE"/>
    <w:rsid w:val="00957D8B"/>
    <w:rsid w:val="00961835"/>
    <w:rsid w:val="0096697E"/>
    <w:rsid w:val="00966F20"/>
    <w:rsid w:val="00975A79"/>
    <w:rsid w:val="00982DC4"/>
    <w:rsid w:val="00993EF4"/>
    <w:rsid w:val="009A2761"/>
    <w:rsid w:val="009A4F9F"/>
    <w:rsid w:val="009A5B7A"/>
    <w:rsid w:val="009B11E4"/>
    <w:rsid w:val="009C6BB5"/>
    <w:rsid w:val="009C758D"/>
    <w:rsid w:val="009D02C0"/>
    <w:rsid w:val="009D682E"/>
    <w:rsid w:val="009E1A3E"/>
    <w:rsid w:val="009F28F8"/>
    <w:rsid w:val="009F53FC"/>
    <w:rsid w:val="00A028D8"/>
    <w:rsid w:val="00A0730D"/>
    <w:rsid w:val="00A21D35"/>
    <w:rsid w:val="00A2268F"/>
    <w:rsid w:val="00A23923"/>
    <w:rsid w:val="00A30373"/>
    <w:rsid w:val="00A30AE0"/>
    <w:rsid w:val="00A3417C"/>
    <w:rsid w:val="00A429D6"/>
    <w:rsid w:val="00A5023A"/>
    <w:rsid w:val="00A54221"/>
    <w:rsid w:val="00A62E07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1163"/>
    <w:rsid w:val="00AA7EF5"/>
    <w:rsid w:val="00AB32C0"/>
    <w:rsid w:val="00AB5B8E"/>
    <w:rsid w:val="00AC06AE"/>
    <w:rsid w:val="00AC4B59"/>
    <w:rsid w:val="00AC539A"/>
    <w:rsid w:val="00AD2B12"/>
    <w:rsid w:val="00AE6E16"/>
    <w:rsid w:val="00AF1AFD"/>
    <w:rsid w:val="00AF23CB"/>
    <w:rsid w:val="00AF3DB1"/>
    <w:rsid w:val="00B01499"/>
    <w:rsid w:val="00B03D20"/>
    <w:rsid w:val="00B07968"/>
    <w:rsid w:val="00B1767D"/>
    <w:rsid w:val="00B226AF"/>
    <w:rsid w:val="00B27189"/>
    <w:rsid w:val="00B30178"/>
    <w:rsid w:val="00B36F56"/>
    <w:rsid w:val="00B461A1"/>
    <w:rsid w:val="00B473A7"/>
    <w:rsid w:val="00B51CE3"/>
    <w:rsid w:val="00B53093"/>
    <w:rsid w:val="00B538A6"/>
    <w:rsid w:val="00B55660"/>
    <w:rsid w:val="00B55DFE"/>
    <w:rsid w:val="00B56AAF"/>
    <w:rsid w:val="00B60AAE"/>
    <w:rsid w:val="00B625CB"/>
    <w:rsid w:val="00B66256"/>
    <w:rsid w:val="00B67297"/>
    <w:rsid w:val="00B77947"/>
    <w:rsid w:val="00B91E3F"/>
    <w:rsid w:val="00B9373A"/>
    <w:rsid w:val="00B960B2"/>
    <w:rsid w:val="00BA0F1D"/>
    <w:rsid w:val="00BA1762"/>
    <w:rsid w:val="00BA2E04"/>
    <w:rsid w:val="00BA37F7"/>
    <w:rsid w:val="00BB3EE3"/>
    <w:rsid w:val="00BC48A0"/>
    <w:rsid w:val="00BD03E3"/>
    <w:rsid w:val="00BD7B8D"/>
    <w:rsid w:val="00BD7C14"/>
    <w:rsid w:val="00BE04BD"/>
    <w:rsid w:val="00BF279A"/>
    <w:rsid w:val="00C014AA"/>
    <w:rsid w:val="00C06B39"/>
    <w:rsid w:val="00C10A10"/>
    <w:rsid w:val="00C171DF"/>
    <w:rsid w:val="00C20F05"/>
    <w:rsid w:val="00C213F4"/>
    <w:rsid w:val="00C21F71"/>
    <w:rsid w:val="00C230A2"/>
    <w:rsid w:val="00C327FC"/>
    <w:rsid w:val="00C422AC"/>
    <w:rsid w:val="00C43085"/>
    <w:rsid w:val="00C45CD8"/>
    <w:rsid w:val="00C470D7"/>
    <w:rsid w:val="00C47957"/>
    <w:rsid w:val="00C56ED2"/>
    <w:rsid w:val="00C6098A"/>
    <w:rsid w:val="00C71B9F"/>
    <w:rsid w:val="00C84BA5"/>
    <w:rsid w:val="00C851AC"/>
    <w:rsid w:val="00C904E9"/>
    <w:rsid w:val="00CA0062"/>
    <w:rsid w:val="00CB13AC"/>
    <w:rsid w:val="00CB22E0"/>
    <w:rsid w:val="00CB26E4"/>
    <w:rsid w:val="00CB4D98"/>
    <w:rsid w:val="00CB7B5C"/>
    <w:rsid w:val="00CC3C28"/>
    <w:rsid w:val="00CD3069"/>
    <w:rsid w:val="00CD7EDD"/>
    <w:rsid w:val="00CE00A1"/>
    <w:rsid w:val="00CE0CD6"/>
    <w:rsid w:val="00CE354A"/>
    <w:rsid w:val="00CE3C40"/>
    <w:rsid w:val="00CF2DFE"/>
    <w:rsid w:val="00CF491D"/>
    <w:rsid w:val="00D07C99"/>
    <w:rsid w:val="00D142EF"/>
    <w:rsid w:val="00D22D84"/>
    <w:rsid w:val="00D27895"/>
    <w:rsid w:val="00D36073"/>
    <w:rsid w:val="00D369A8"/>
    <w:rsid w:val="00D4447A"/>
    <w:rsid w:val="00D60444"/>
    <w:rsid w:val="00D63175"/>
    <w:rsid w:val="00D65AD2"/>
    <w:rsid w:val="00D778F5"/>
    <w:rsid w:val="00D83387"/>
    <w:rsid w:val="00D8360E"/>
    <w:rsid w:val="00D84291"/>
    <w:rsid w:val="00D84383"/>
    <w:rsid w:val="00D852C3"/>
    <w:rsid w:val="00D900C8"/>
    <w:rsid w:val="00D96828"/>
    <w:rsid w:val="00DA13BE"/>
    <w:rsid w:val="00DA6DD2"/>
    <w:rsid w:val="00DA79D4"/>
    <w:rsid w:val="00DB5BB9"/>
    <w:rsid w:val="00DB659F"/>
    <w:rsid w:val="00DC3EFC"/>
    <w:rsid w:val="00DC5709"/>
    <w:rsid w:val="00DD058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230"/>
    <w:rsid w:val="00E52A55"/>
    <w:rsid w:val="00E5304D"/>
    <w:rsid w:val="00E56ECE"/>
    <w:rsid w:val="00E573FA"/>
    <w:rsid w:val="00E62467"/>
    <w:rsid w:val="00E65F05"/>
    <w:rsid w:val="00E6731C"/>
    <w:rsid w:val="00E72CF0"/>
    <w:rsid w:val="00E75C8C"/>
    <w:rsid w:val="00E766DA"/>
    <w:rsid w:val="00E771D7"/>
    <w:rsid w:val="00E813B5"/>
    <w:rsid w:val="00E835D5"/>
    <w:rsid w:val="00E83D98"/>
    <w:rsid w:val="00E91607"/>
    <w:rsid w:val="00EA2CEE"/>
    <w:rsid w:val="00EA3AA3"/>
    <w:rsid w:val="00EA4566"/>
    <w:rsid w:val="00EA6C99"/>
    <w:rsid w:val="00EB30A4"/>
    <w:rsid w:val="00EB6088"/>
    <w:rsid w:val="00EB7C45"/>
    <w:rsid w:val="00ED0FB0"/>
    <w:rsid w:val="00ED3016"/>
    <w:rsid w:val="00ED3696"/>
    <w:rsid w:val="00ED36A1"/>
    <w:rsid w:val="00ED5419"/>
    <w:rsid w:val="00ED550D"/>
    <w:rsid w:val="00ED5837"/>
    <w:rsid w:val="00ED67BC"/>
    <w:rsid w:val="00ED6FB5"/>
    <w:rsid w:val="00EE192F"/>
    <w:rsid w:val="00EE26E6"/>
    <w:rsid w:val="00EF1DE2"/>
    <w:rsid w:val="00EF5FB1"/>
    <w:rsid w:val="00F00FB7"/>
    <w:rsid w:val="00F033DC"/>
    <w:rsid w:val="00F0694F"/>
    <w:rsid w:val="00F06968"/>
    <w:rsid w:val="00F06C16"/>
    <w:rsid w:val="00F15545"/>
    <w:rsid w:val="00F20EAC"/>
    <w:rsid w:val="00F3339A"/>
    <w:rsid w:val="00F5626E"/>
    <w:rsid w:val="00F61FDE"/>
    <w:rsid w:val="00F62E54"/>
    <w:rsid w:val="00F65F0E"/>
    <w:rsid w:val="00F70F4D"/>
    <w:rsid w:val="00F76361"/>
    <w:rsid w:val="00F810AD"/>
    <w:rsid w:val="00F82185"/>
    <w:rsid w:val="00F83C33"/>
    <w:rsid w:val="00F8503A"/>
    <w:rsid w:val="00F87543"/>
    <w:rsid w:val="00F92101"/>
    <w:rsid w:val="00FA2968"/>
    <w:rsid w:val="00FA3D30"/>
    <w:rsid w:val="00FA7B28"/>
    <w:rsid w:val="00FB0C34"/>
    <w:rsid w:val="00FB2416"/>
    <w:rsid w:val="00FB2774"/>
    <w:rsid w:val="00FB2945"/>
    <w:rsid w:val="00FB42E6"/>
    <w:rsid w:val="00FB5941"/>
    <w:rsid w:val="00FD12BC"/>
    <w:rsid w:val="00FE4BB6"/>
    <w:rsid w:val="00FE7DD8"/>
    <w:rsid w:val="00FF1E5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5AB585"/>
  <w15:docId w15:val="{942F5F76-09A9-40F0-A10C-86DA9ED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55"/>
  </w:style>
  <w:style w:type="paragraph" w:styleId="1">
    <w:name w:val="heading 1"/>
    <w:basedOn w:val="a"/>
    <w:next w:val="a"/>
    <w:link w:val="10"/>
    <w:uiPriority w:val="99"/>
    <w:qFormat/>
    <w:rsid w:val="006C1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165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5566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566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55660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5566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5566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55660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1655"/>
    <w:rPr>
      <w:sz w:val="28"/>
    </w:rPr>
  </w:style>
  <w:style w:type="paragraph" w:styleId="a5">
    <w:name w:val="Body Text Indent"/>
    <w:basedOn w:val="a"/>
    <w:link w:val="a6"/>
    <w:uiPriority w:val="99"/>
    <w:rsid w:val="006C165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C1655"/>
    <w:pPr>
      <w:jc w:val="center"/>
    </w:pPr>
    <w:rPr>
      <w:sz w:val="28"/>
    </w:rPr>
  </w:style>
  <w:style w:type="paragraph" w:styleId="a7">
    <w:name w:val="footer"/>
    <w:basedOn w:val="a"/>
    <w:link w:val="a8"/>
    <w:rsid w:val="006C1655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C1655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C1655"/>
  </w:style>
  <w:style w:type="character" w:customStyle="1" w:styleId="40">
    <w:name w:val="Заголовок 4 Знак"/>
    <w:basedOn w:val="a0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locked/>
    <w:rsid w:val="005578ED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5578ED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styleId="af4">
    <w:name w:val="Strong"/>
    <w:basedOn w:val="a0"/>
    <w:qFormat/>
    <w:rsid w:val="00D778F5"/>
    <w:rPr>
      <w:b/>
      <w:bCs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556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B5566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5566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55660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55660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55660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uiPriority w:val="99"/>
    <w:rsid w:val="00B55660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B55660"/>
    <w:rPr>
      <w:rFonts w:ascii="AG Souvenir" w:hAnsi="AG Souvenir"/>
      <w:b/>
      <w:spacing w:val="38"/>
      <w:sz w:val="28"/>
    </w:rPr>
  </w:style>
  <w:style w:type="character" w:styleId="af5">
    <w:name w:val="FollowedHyperlink"/>
    <w:uiPriority w:val="99"/>
    <w:unhideWhenUsed/>
    <w:rsid w:val="00B55660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55660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5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55660"/>
    <w:rPr>
      <w:rFonts w:ascii="Courier New" w:hAnsi="Courier New"/>
    </w:rPr>
  </w:style>
  <w:style w:type="paragraph" w:styleId="af6">
    <w:name w:val="Normal (Web)"/>
    <w:basedOn w:val="a"/>
    <w:uiPriority w:val="99"/>
    <w:unhideWhenUsed/>
    <w:rsid w:val="00B55660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55660"/>
  </w:style>
  <w:style w:type="paragraph" w:styleId="af7">
    <w:name w:val="endnote text"/>
    <w:basedOn w:val="a"/>
    <w:link w:val="af8"/>
    <w:uiPriority w:val="99"/>
    <w:unhideWhenUsed/>
    <w:rsid w:val="00B55660"/>
  </w:style>
  <w:style w:type="character" w:customStyle="1" w:styleId="af8">
    <w:name w:val="Текст концевой сноски Знак"/>
    <w:basedOn w:val="a0"/>
    <w:link w:val="af7"/>
    <w:uiPriority w:val="99"/>
    <w:rsid w:val="00B55660"/>
  </w:style>
  <w:style w:type="paragraph" w:styleId="af9">
    <w:name w:val="Title"/>
    <w:basedOn w:val="a"/>
    <w:next w:val="a"/>
    <w:link w:val="afa"/>
    <w:uiPriority w:val="99"/>
    <w:qFormat/>
    <w:rsid w:val="00B5566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B5566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55660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55660"/>
    <w:rPr>
      <w:sz w:val="28"/>
    </w:rPr>
  </w:style>
  <w:style w:type="paragraph" w:styleId="afb">
    <w:name w:val="Subtitle"/>
    <w:basedOn w:val="a"/>
    <w:next w:val="a"/>
    <w:link w:val="afc"/>
    <w:uiPriority w:val="99"/>
    <w:qFormat/>
    <w:rsid w:val="00B55660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5566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5566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55660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5566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55660"/>
  </w:style>
  <w:style w:type="paragraph" w:styleId="32">
    <w:name w:val="Body Text Indent 3"/>
    <w:basedOn w:val="a"/>
    <w:link w:val="33"/>
    <w:uiPriority w:val="99"/>
    <w:unhideWhenUsed/>
    <w:rsid w:val="00B55660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5660"/>
    <w:rPr>
      <w:sz w:val="16"/>
    </w:rPr>
  </w:style>
  <w:style w:type="paragraph" w:styleId="afd">
    <w:name w:val="Document Map"/>
    <w:basedOn w:val="a"/>
    <w:link w:val="afe"/>
    <w:uiPriority w:val="99"/>
    <w:unhideWhenUsed/>
    <w:rsid w:val="00B55660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uiPriority w:val="99"/>
    <w:rsid w:val="00B55660"/>
    <w:rPr>
      <w:rFonts w:ascii="Tahoma" w:hAnsi="Tahoma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B55660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B55660"/>
    <w:rPr>
      <w:rFonts w:ascii="Courier New" w:hAnsi="Courier New"/>
    </w:rPr>
  </w:style>
  <w:style w:type="character" w:customStyle="1" w:styleId="aff1">
    <w:name w:val="Без интервала Знак"/>
    <w:link w:val="aff2"/>
    <w:uiPriority w:val="99"/>
    <w:locked/>
    <w:rsid w:val="00B55660"/>
    <w:rPr>
      <w:rFonts w:ascii="Calibri" w:hAnsi="Calibri" w:cs="Calibri"/>
      <w:sz w:val="22"/>
      <w:szCs w:val="22"/>
    </w:rPr>
  </w:style>
  <w:style w:type="paragraph" w:styleId="aff2">
    <w:name w:val="No Spacing"/>
    <w:link w:val="aff1"/>
    <w:uiPriority w:val="99"/>
    <w:qFormat/>
    <w:rsid w:val="00B55660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uiPriority w:val="99"/>
    <w:qFormat/>
    <w:rsid w:val="00B55660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55660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uiPriority w:val="99"/>
    <w:qFormat/>
    <w:rsid w:val="00B5566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rsid w:val="00B55660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"/>
    <w:uiPriority w:val="99"/>
    <w:rsid w:val="00B556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556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55660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6">
    <w:name w:val="Заголовок статьи"/>
    <w:basedOn w:val="a"/>
    <w:next w:val="a"/>
    <w:uiPriority w:val="99"/>
    <w:rsid w:val="00B55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55660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55660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55660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55660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rsid w:val="00B55660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556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5660"/>
  </w:style>
  <w:style w:type="paragraph" w:customStyle="1" w:styleId="ConsPlusTitle">
    <w:name w:val="ConsPlusTitle"/>
    <w:rsid w:val="00146A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 Знак Знак1 Знак Знак Знак Знак Знак Знак Знак Знак Знак Знак"/>
    <w:basedOn w:val="a"/>
    <w:uiPriority w:val="99"/>
    <w:rsid w:val="0059599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1">
    <w:name w:val="Заголовок 41"/>
    <w:basedOn w:val="a"/>
    <w:next w:val="a"/>
    <w:uiPriority w:val="9"/>
    <w:qFormat/>
    <w:rsid w:val="00FB42E6"/>
    <w:pPr>
      <w:keepNext/>
      <w:keepLines/>
      <w:suppressAutoHyphens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711CF118E8A20A3223226555F36B62FA3B4C12EAC028623A051D93A261FBB20B7FF89F43643D0NCL3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1781-2535-4F88-8463-0239C3D7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10_01</dc:creator>
  <cp:lastModifiedBy>финансист</cp:lastModifiedBy>
  <cp:revision>59</cp:revision>
  <cp:lastPrinted>2020-12-30T05:51:00Z</cp:lastPrinted>
  <dcterms:created xsi:type="dcterms:W3CDTF">2018-01-17T10:08:00Z</dcterms:created>
  <dcterms:modified xsi:type="dcterms:W3CDTF">2022-12-28T06:53:00Z</dcterms:modified>
</cp:coreProperties>
</file>